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2C359E" w:rsidRDefault="000F1C06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0F1C06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25.2pt;width:252.25pt;height:86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8707FB" w:rsidRDefault="008707FB" w:rsidP="00D1753D">
                  <w:pPr>
                    <w:jc w:val="both"/>
                  </w:pPr>
                  <w:r w:rsidRPr="00C94464">
                    <w:t xml:space="preserve">Приложение   к ОПОП по направлению подготовки </w:t>
                  </w:r>
                  <w:r>
                    <w:t>37</w:t>
                  </w:r>
                  <w:r>
                    <w:rPr>
                      <w:color w:val="000000"/>
                    </w:rPr>
                    <w:t>.03.01 Психологи</w:t>
                  </w:r>
                  <w:proofErr w:type="gramStart"/>
                  <w:r>
                    <w:rPr>
                      <w:color w:val="000000"/>
                    </w:rPr>
                    <w:t>я</w:t>
                  </w:r>
                  <w:r w:rsidRPr="00BC075E">
                    <w:rPr>
                      <w:color w:val="000000"/>
                    </w:rPr>
                    <w:t>(</w:t>
                  </w:r>
                  <w:proofErr w:type="gramEnd"/>
                  <w:r w:rsidRPr="00AD208A">
                    <w:rPr>
                      <w:color w:val="000000"/>
                    </w:rPr>
                    <w:t xml:space="preserve">уровень </w:t>
                  </w:r>
                  <w:proofErr w:type="spellStart"/>
                  <w:r w:rsidRPr="00AD208A">
                    <w:rPr>
                      <w:color w:val="000000"/>
                    </w:rPr>
                    <w:t>бакалавриата</w:t>
                  </w:r>
                  <w:proofErr w:type="spellEnd"/>
                  <w:r w:rsidRPr="00AD208A">
                    <w:rPr>
                      <w:color w:val="000000"/>
                    </w:rPr>
                    <w:t>)</w:t>
                  </w:r>
                  <w:r w:rsidRPr="00C94464">
                    <w:t>, Напра</w:t>
                  </w:r>
                  <w:r w:rsidRPr="00C94464">
                    <w:t>в</w:t>
                  </w:r>
                  <w:r w:rsidRPr="00C94464">
                    <w:t>ленность (профиль)</w:t>
                  </w:r>
                  <w:r>
                    <w:t xml:space="preserve"> программы </w:t>
                  </w:r>
                  <w:r>
                    <w:rPr>
                      <w:color w:val="000000"/>
                    </w:rPr>
                    <w:t>«</w:t>
                  </w:r>
                  <w:r w:rsidRPr="001E0C2A">
                    <w:rPr>
                      <w:rFonts w:eastAsia="Courier New"/>
                      <w:lang w:bidi="ru-RU"/>
                    </w:rPr>
                    <w:t>Психологическое консультирование</w:t>
                  </w:r>
                  <w:r>
                    <w:rPr>
                      <w:color w:val="000000"/>
                    </w:rPr>
                    <w:t>»</w:t>
                  </w:r>
                  <w:r>
                    <w:t xml:space="preserve">, </w:t>
                  </w:r>
                  <w:r w:rsidRPr="003B6166">
                    <w:t xml:space="preserve">утв. приказом ректора </w:t>
                  </w:r>
                  <w:proofErr w:type="spellStart"/>
                  <w:r w:rsidRPr="003B6166">
                    <w:t>ОмГА</w:t>
                  </w:r>
                  <w:proofErr w:type="spellEnd"/>
                  <w:r w:rsidRPr="003B6166">
                    <w:t xml:space="preserve"> от </w:t>
                  </w:r>
                  <w:r w:rsidRPr="0013544C">
                    <w:t>25.03.2024 №34</w:t>
                  </w:r>
                </w:p>
              </w:txbxContent>
            </v:textbox>
          </v:shape>
        </w:pict>
      </w:r>
    </w:p>
    <w:p w:rsidR="00D1753D" w:rsidRPr="002C359E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2C359E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2C359E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2C359E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2C359E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2C359E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2C359E" w:rsidRDefault="000518C6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2C359E">
        <w:rPr>
          <w:rFonts w:eastAsia="Courier New"/>
          <w:noProof/>
          <w:sz w:val="28"/>
          <w:szCs w:val="28"/>
          <w:lang w:bidi="ru-RU"/>
        </w:rPr>
        <w:t>«</w:t>
      </w:r>
      <w:r w:rsidR="00C94464" w:rsidRPr="002C359E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 w:rsidRPr="002C359E">
        <w:rPr>
          <w:rFonts w:eastAsia="Courier New"/>
          <w:noProof/>
          <w:sz w:val="28"/>
          <w:szCs w:val="28"/>
          <w:lang w:bidi="ru-RU"/>
        </w:rPr>
        <w:t>»</w:t>
      </w:r>
    </w:p>
    <w:p w:rsidR="00C94464" w:rsidRPr="002C359E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2C359E">
        <w:rPr>
          <w:rFonts w:eastAsia="Courier New"/>
          <w:noProof/>
          <w:sz w:val="28"/>
          <w:szCs w:val="28"/>
          <w:lang w:bidi="ru-RU"/>
        </w:rPr>
        <w:t>Кафедра «</w:t>
      </w:r>
      <w:r w:rsidR="00174539" w:rsidRPr="002C359E">
        <w:rPr>
          <w:sz w:val="28"/>
          <w:szCs w:val="28"/>
        </w:rPr>
        <w:t>Педагогики, психологии и социальной работы</w:t>
      </w:r>
      <w:r w:rsidRPr="002C359E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2C359E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2C359E" w:rsidRDefault="000F1C06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0F1C06"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8707FB" w:rsidRPr="00C94464" w:rsidRDefault="008707FB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8707FB" w:rsidRPr="00C94464" w:rsidRDefault="008707FB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8707FB" w:rsidRDefault="008707FB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707FB" w:rsidRPr="00C94464" w:rsidRDefault="008707FB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8707FB" w:rsidRPr="00C94464" w:rsidRDefault="008707FB" w:rsidP="00FD2F82">
                  <w:pPr>
                    <w:jc w:val="center"/>
                    <w:rPr>
                      <w:sz w:val="24"/>
                      <w:szCs w:val="24"/>
                    </w:rPr>
                  </w:pPr>
                  <w:r w:rsidRPr="0013544C">
                    <w:rPr>
                      <w:sz w:val="24"/>
                      <w:szCs w:val="24"/>
                    </w:rPr>
                    <w:t>25.03.2024</w:t>
                  </w:r>
                </w:p>
              </w:txbxContent>
            </v:textbox>
          </v:shape>
        </w:pict>
      </w:r>
    </w:p>
    <w:p w:rsidR="00C94464" w:rsidRPr="002C359E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2C359E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2C359E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2C359E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2C359E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2C359E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7C277B" w:rsidRPr="002C359E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2C359E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7C277B" w:rsidRPr="002C359E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2C359E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F1076" w:rsidRPr="002C359E" w:rsidRDefault="00DF1076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2C359E">
        <w:rPr>
          <w:rFonts w:eastAsia="SimSun"/>
          <w:kern w:val="2"/>
          <w:sz w:val="24"/>
          <w:szCs w:val="24"/>
          <w:lang w:eastAsia="hi-IN" w:bidi="hi-IN"/>
        </w:rPr>
        <w:t>РАБОЧАЯ ПРОГРАММАДИСЦИПЛИНЫ</w:t>
      </w:r>
    </w:p>
    <w:p w:rsidR="007F4B97" w:rsidRPr="002C359E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00725C" w:rsidRPr="002C359E" w:rsidRDefault="002D3B85" w:rsidP="0000725C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2C359E">
        <w:rPr>
          <w:b/>
          <w:bCs/>
          <w:caps/>
          <w:sz w:val="32"/>
          <w:szCs w:val="32"/>
        </w:rPr>
        <w:t xml:space="preserve">ОСНОВЫ </w:t>
      </w:r>
      <w:r w:rsidR="004112FE" w:rsidRPr="002C359E">
        <w:rPr>
          <w:b/>
          <w:bCs/>
          <w:caps/>
          <w:sz w:val="32"/>
          <w:szCs w:val="32"/>
        </w:rPr>
        <w:t>ПСИХОЛогическо</w:t>
      </w:r>
      <w:r w:rsidRPr="002C359E">
        <w:rPr>
          <w:b/>
          <w:bCs/>
          <w:caps/>
          <w:sz w:val="32"/>
          <w:szCs w:val="32"/>
        </w:rPr>
        <w:t>ГО</w:t>
      </w:r>
      <w:r w:rsidR="004112FE" w:rsidRPr="002C359E">
        <w:rPr>
          <w:b/>
          <w:bCs/>
          <w:caps/>
          <w:sz w:val="32"/>
          <w:szCs w:val="32"/>
        </w:rPr>
        <w:t xml:space="preserve"> консультировани</w:t>
      </w:r>
      <w:r w:rsidRPr="002C359E">
        <w:rPr>
          <w:b/>
          <w:bCs/>
          <w:caps/>
          <w:sz w:val="32"/>
          <w:szCs w:val="32"/>
        </w:rPr>
        <w:t>Я</w:t>
      </w:r>
    </w:p>
    <w:p w:rsidR="005669CB" w:rsidRPr="002C359E" w:rsidRDefault="004112FE" w:rsidP="005669CB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2C359E">
        <w:rPr>
          <w:sz w:val="24"/>
          <w:szCs w:val="24"/>
        </w:rPr>
        <w:t>Б</w:t>
      </w:r>
      <w:proofErr w:type="gramStart"/>
      <w:r w:rsidRPr="002C359E">
        <w:rPr>
          <w:sz w:val="24"/>
          <w:szCs w:val="24"/>
        </w:rPr>
        <w:t>1</w:t>
      </w:r>
      <w:proofErr w:type="gramEnd"/>
      <w:r w:rsidRPr="002C359E">
        <w:rPr>
          <w:sz w:val="24"/>
          <w:szCs w:val="24"/>
        </w:rPr>
        <w:t>.В.01</w:t>
      </w:r>
    </w:p>
    <w:p w:rsidR="009F4070" w:rsidRPr="002C359E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2C359E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591B36" w:rsidRPr="002C359E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2C359E">
        <w:rPr>
          <w:rFonts w:eastAsia="Courier New"/>
          <w:sz w:val="24"/>
          <w:szCs w:val="24"/>
          <w:lang w:bidi="ru-RU"/>
        </w:rPr>
        <w:t xml:space="preserve">программе </w:t>
      </w:r>
      <w:proofErr w:type="spellStart"/>
      <w:r w:rsidRPr="002C359E">
        <w:rPr>
          <w:rFonts w:eastAsia="Courier New"/>
          <w:sz w:val="24"/>
          <w:szCs w:val="24"/>
          <w:lang w:bidi="ru-RU"/>
        </w:rPr>
        <w:t>бакалавриата</w:t>
      </w:r>
      <w:proofErr w:type="spellEnd"/>
    </w:p>
    <w:p w:rsidR="007C277B" w:rsidRPr="002C359E" w:rsidRDefault="007C277B" w:rsidP="007C277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2C359E">
        <w:rPr>
          <w:rFonts w:eastAsia="Courier New"/>
          <w:sz w:val="24"/>
          <w:szCs w:val="24"/>
          <w:lang w:bidi="ru-RU"/>
        </w:rPr>
        <w:t xml:space="preserve">(программа </w:t>
      </w:r>
      <w:proofErr w:type="gramStart"/>
      <w:r w:rsidRPr="002C359E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2C359E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2C359E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2C359E">
        <w:rPr>
          <w:rFonts w:eastAsia="Courier New"/>
          <w:sz w:val="24"/>
          <w:szCs w:val="24"/>
          <w:lang w:bidi="ru-RU"/>
        </w:rPr>
        <w:t>)</w:t>
      </w:r>
    </w:p>
    <w:p w:rsidR="007C277B" w:rsidRPr="002C359E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2C359E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2C359E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2C359E">
        <w:rPr>
          <w:rFonts w:eastAsia="Courier New"/>
          <w:sz w:val="24"/>
          <w:szCs w:val="24"/>
          <w:lang w:bidi="ru-RU"/>
        </w:rPr>
        <w:t>Направление подготовки</w:t>
      </w:r>
      <w:r w:rsidR="000178C6" w:rsidRPr="002C359E">
        <w:rPr>
          <w:rFonts w:eastAsia="Courier New"/>
          <w:sz w:val="24"/>
          <w:szCs w:val="24"/>
          <w:lang w:bidi="ru-RU"/>
        </w:rPr>
        <w:t>:</w:t>
      </w:r>
      <w:r w:rsidR="000178C6" w:rsidRPr="002C359E">
        <w:rPr>
          <w:b/>
          <w:sz w:val="24"/>
          <w:szCs w:val="24"/>
        </w:rPr>
        <w:t xml:space="preserve">37.03.01 «Психология» </w:t>
      </w:r>
      <w:r w:rsidRPr="002C359E">
        <w:rPr>
          <w:rFonts w:eastAsia="Courier New"/>
          <w:sz w:val="24"/>
          <w:szCs w:val="24"/>
          <w:lang w:bidi="ru-RU"/>
        </w:rPr>
        <w:t xml:space="preserve">(уровень </w:t>
      </w:r>
      <w:proofErr w:type="spellStart"/>
      <w:r w:rsidRPr="002C359E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2C359E">
        <w:rPr>
          <w:rFonts w:eastAsia="Courier New"/>
          <w:sz w:val="24"/>
          <w:szCs w:val="24"/>
          <w:lang w:bidi="ru-RU"/>
        </w:rPr>
        <w:t>)</w:t>
      </w:r>
      <w:r w:rsidRPr="002C359E">
        <w:rPr>
          <w:rFonts w:eastAsia="Courier New"/>
          <w:sz w:val="24"/>
          <w:szCs w:val="24"/>
          <w:lang w:bidi="ru-RU"/>
        </w:rPr>
        <w:cr/>
      </w:r>
    </w:p>
    <w:p w:rsidR="007C277B" w:rsidRPr="002C359E" w:rsidRDefault="00A76E53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2C359E">
        <w:rPr>
          <w:rFonts w:eastAsia="Courier New"/>
          <w:sz w:val="24"/>
          <w:szCs w:val="24"/>
          <w:lang w:bidi="ru-RU"/>
        </w:rPr>
        <w:t>Направленность (профиль) программы</w:t>
      </w:r>
      <w:proofErr w:type="gramStart"/>
      <w:r w:rsidR="000178C6" w:rsidRPr="002C359E">
        <w:rPr>
          <w:rFonts w:eastAsia="Courier New"/>
          <w:sz w:val="24"/>
          <w:szCs w:val="24"/>
          <w:lang w:bidi="ru-RU"/>
        </w:rPr>
        <w:t>:</w:t>
      </w:r>
      <w:r w:rsidR="000178C6" w:rsidRPr="002C359E">
        <w:rPr>
          <w:rFonts w:eastAsia="Courier New"/>
          <w:b/>
          <w:sz w:val="24"/>
          <w:szCs w:val="24"/>
          <w:lang w:bidi="ru-RU"/>
        </w:rPr>
        <w:t>«</w:t>
      </w:r>
      <w:proofErr w:type="gramEnd"/>
      <w:r w:rsidR="000178C6" w:rsidRPr="002C359E">
        <w:rPr>
          <w:rFonts w:eastAsia="Courier New"/>
          <w:b/>
          <w:sz w:val="24"/>
          <w:szCs w:val="24"/>
          <w:lang w:bidi="ru-RU"/>
        </w:rPr>
        <w:t xml:space="preserve">Психологическое консультирование» </w:t>
      </w:r>
    </w:p>
    <w:p w:rsidR="007C277B" w:rsidRPr="002C359E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7C277B" w:rsidRPr="002C359E" w:rsidRDefault="007C277B" w:rsidP="007C277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2C359E">
        <w:rPr>
          <w:rFonts w:eastAsia="Courier New"/>
          <w:sz w:val="24"/>
          <w:szCs w:val="24"/>
          <w:lang w:bidi="ru-RU"/>
        </w:rPr>
        <w:t xml:space="preserve">Виды </w:t>
      </w:r>
      <w:r w:rsidR="00A76E53" w:rsidRPr="002C359E">
        <w:rPr>
          <w:rFonts w:eastAsia="Courier New"/>
          <w:sz w:val="24"/>
          <w:szCs w:val="24"/>
          <w:lang w:bidi="ru-RU"/>
        </w:rPr>
        <w:t xml:space="preserve">профессиональной </w:t>
      </w:r>
      <w:r w:rsidRPr="002C359E">
        <w:rPr>
          <w:rFonts w:eastAsia="Courier New"/>
          <w:sz w:val="24"/>
          <w:szCs w:val="24"/>
          <w:lang w:bidi="ru-RU"/>
        </w:rPr>
        <w:t xml:space="preserve">деятельности: </w:t>
      </w:r>
      <w:proofErr w:type="gramStart"/>
      <w:r w:rsidR="0050476E" w:rsidRPr="002C359E">
        <w:rPr>
          <w:rFonts w:eastAsia="Courier New"/>
          <w:sz w:val="24"/>
          <w:szCs w:val="24"/>
          <w:lang w:bidi="ru-RU"/>
        </w:rPr>
        <w:t>научно-исс</w:t>
      </w:r>
      <w:r w:rsidR="000178C6" w:rsidRPr="002C359E">
        <w:rPr>
          <w:rFonts w:eastAsia="Courier New"/>
          <w:sz w:val="24"/>
          <w:szCs w:val="24"/>
          <w:lang w:bidi="ru-RU"/>
        </w:rPr>
        <w:t>ледовательская</w:t>
      </w:r>
      <w:proofErr w:type="gramEnd"/>
      <w:r w:rsidR="000178C6" w:rsidRPr="002C359E">
        <w:rPr>
          <w:rFonts w:eastAsia="Courier New"/>
          <w:sz w:val="24"/>
          <w:szCs w:val="24"/>
          <w:lang w:bidi="ru-RU"/>
        </w:rPr>
        <w:t>, педагогическая</w:t>
      </w:r>
    </w:p>
    <w:p w:rsidR="00A76E53" w:rsidRPr="002C359E" w:rsidRDefault="00A76E53" w:rsidP="007C277B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AC321F" w:rsidRPr="002C359E" w:rsidRDefault="00AC321F" w:rsidP="00AC32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2C359E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D40236" w:rsidRPr="00793E1B" w:rsidRDefault="0013544C" w:rsidP="00D40236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</w:t>
      </w:r>
    </w:p>
    <w:p w:rsidR="00D40236" w:rsidRPr="00793E1B" w:rsidRDefault="00D40236" w:rsidP="00D40236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заочной формы обучения </w:t>
      </w:r>
      <w:r w:rsidRPr="000A782C">
        <w:rPr>
          <w:rFonts w:eastAsia="SimSun"/>
          <w:color w:val="000000"/>
          <w:kern w:val="2"/>
          <w:sz w:val="24"/>
          <w:szCs w:val="24"/>
          <w:lang w:eastAsia="hi-IN" w:bidi="hi-IN"/>
        </w:rPr>
        <w:t>20</w:t>
      </w:r>
      <w:r w:rsidR="004E626B">
        <w:rPr>
          <w:rFonts w:eastAsia="SimSun"/>
          <w:color w:val="000000"/>
          <w:kern w:val="2"/>
          <w:sz w:val="24"/>
          <w:szCs w:val="24"/>
          <w:lang w:eastAsia="hi-IN" w:bidi="hi-IN"/>
        </w:rPr>
        <w:t>20</w:t>
      </w: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 года набора соответственно</w:t>
      </w:r>
    </w:p>
    <w:p w:rsidR="00AC321F" w:rsidRPr="002C359E" w:rsidRDefault="00AC321F" w:rsidP="009F4070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F4070" w:rsidRPr="002C359E" w:rsidRDefault="009F4070" w:rsidP="005669CB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5669CB" w:rsidRPr="002C359E" w:rsidRDefault="005669CB" w:rsidP="009F4070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4E753A" w:rsidRPr="002C359E" w:rsidRDefault="004E753A" w:rsidP="005669CB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4112FE" w:rsidRPr="002C359E" w:rsidRDefault="004112FE" w:rsidP="005669CB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4112FE" w:rsidRPr="002C359E" w:rsidRDefault="004112FE" w:rsidP="005669CB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4112FE" w:rsidRPr="002C359E" w:rsidRDefault="004112FE" w:rsidP="005669CB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5669CB" w:rsidRPr="002C359E" w:rsidRDefault="005669CB" w:rsidP="00857FC8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7C277B" w:rsidRPr="002C359E" w:rsidRDefault="007C277B" w:rsidP="0013544C">
      <w:pPr>
        <w:suppressAutoHyphens/>
        <w:contextualSpacing/>
        <w:jc w:val="center"/>
        <w:rPr>
          <w:sz w:val="24"/>
          <w:szCs w:val="24"/>
        </w:rPr>
      </w:pPr>
      <w:r w:rsidRPr="002C359E">
        <w:rPr>
          <w:sz w:val="24"/>
          <w:szCs w:val="24"/>
        </w:rPr>
        <w:t>Омск</w:t>
      </w:r>
      <w:r w:rsidR="00FD2F82">
        <w:rPr>
          <w:sz w:val="24"/>
          <w:szCs w:val="24"/>
        </w:rPr>
        <w:t xml:space="preserve"> </w:t>
      </w:r>
      <w:r w:rsidR="0013544C" w:rsidRPr="0013544C">
        <w:rPr>
          <w:color w:val="000000"/>
          <w:sz w:val="24"/>
          <w:szCs w:val="24"/>
        </w:rPr>
        <w:t>2024</w:t>
      </w:r>
    </w:p>
    <w:p w:rsidR="006B66BA" w:rsidRPr="002C359E" w:rsidRDefault="007C277B" w:rsidP="006B66BA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2C359E">
        <w:rPr>
          <w:sz w:val="24"/>
          <w:szCs w:val="24"/>
        </w:rPr>
        <w:br w:type="page"/>
      </w:r>
      <w:r w:rsidR="006B66BA" w:rsidRPr="002C359E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6B66BA" w:rsidRPr="002C359E" w:rsidRDefault="006B66BA" w:rsidP="006B66BA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6B66BA" w:rsidRPr="002C359E" w:rsidRDefault="00A93AA7" w:rsidP="006B66BA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Ст.пр. Довгань О.В.</w:t>
      </w:r>
    </w:p>
    <w:p w:rsidR="006B66BA" w:rsidRPr="002C359E" w:rsidRDefault="006B66BA" w:rsidP="006B66BA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6B66BA" w:rsidRPr="002C359E" w:rsidRDefault="006B66BA" w:rsidP="006B66BA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2C359E">
        <w:rPr>
          <w:spacing w:val="-3"/>
          <w:sz w:val="24"/>
          <w:szCs w:val="24"/>
          <w:lang w:eastAsia="en-US"/>
        </w:rPr>
        <w:t>Рабочая программа дисциплины одобрена на заседании кафедры  «</w:t>
      </w:r>
      <w:r w:rsidRPr="002C359E">
        <w:rPr>
          <w:sz w:val="24"/>
          <w:szCs w:val="24"/>
        </w:rPr>
        <w:t>Педагогики, психологии и социальной работы</w:t>
      </w:r>
      <w:r w:rsidRPr="002C359E">
        <w:rPr>
          <w:spacing w:val="-3"/>
          <w:sz w:val="24"/>
          <w:szCs w:val="24"/>
          <w:lang w:eastAsia="en-US"/>
        </w:rPr>
        <w:t>»</w:t>
      </w:r>
    </w:p>
    <w:p w:rsidR="006B66BA" w:rsidRPr="002C359E" w:rsidRDefault="00B31F83" w:rsidP="006B66BA">
      <w:pPr>
        <w:widowControl/>
        <w:autoSpaceDE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 xml:space="preserve">Протокол </w:t>
      </w:r>
      <w:r w:rsidR="0013544C" w:rsidRPr="0013544C">
        <w:rPr>
          <w:spacing w:val="-3"/>
          <w:sz w:val="24"/>
          <w:szCs w:val="24"/>
          <w:lang w:eastAsia="en-US"/>
        </w:rPr>
        <w:t>№4 от 25.03.2024</w:t>
      </w:r>
    </w:p>
    <w:p w:rsidR="006B66BA" w:rsidRDefault="006B66BA" w:rsidP="006B66BA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  <w:r w:rsidRPr="002C359E">
        <w:rPr>
          <w:spacing w:val="-3"/>
          <w:sz w:val="24"/>
          <w:szCs w:val="24"/>
          <w:lang w:eastAsia="en-US"/>
        </w:rPr>
        <w:t xml:space="preserve">Зав. кафедрой  </w:t>
      </w:r>
      <w:r w:rsidR="008707FB" w:rsidRPr="008707FB">
        <w:rPr>
          <w:spacing w:val="-3"/>
          <w:sz w:val="24"/>
          <w:szCs w:val="24"/>
          <w:lang w:eastAsia="en-US"/>
        </w:rPr>
        <w:t>к.п.н., доцент Котлярова Т.С.</w:t>
      </w:r>
    </w:p>
    <w:p w:rsidR="00DF1076" w:rsidRPr="002C359E" w:rsidRDefault="006B66BA" w:rsidP="006B66BA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>
        <w:rPr>
          <w:spacing w:val="-3"/>
          <w:sz w:val="24"/>
          <w:szCs w:val="24"/>
          <w:lang w:eastAsia="en-US"/>
        </w:rPr>
        <w:br w:type="page"/>
      </w:r>
      <w:r w:rsidR="00DF1076" w:rsidRPr="002C359E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DF1076" w:rsidRPr="002C359E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2C359E" w:rsidTr="00330957">
        <w:tc>
          <w:tcPr>
            <w:tcW w:w="562" w:type="dxa"/>
          </w:tcPr>
          <w:p w:rsidR="005C20F0" w:rsidRPr="002C359E" w:rsidRDefault="005C20F0" w:rsidP="00330957">
            <w:pPr>
              <w:jc w:val="center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5C20F0" w:rsidRPr="002C359E" w:rsidRDefault="005C20F0" w:rsidP="00330957">
            <w:pPr>
              <w:jc w:val="both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t>Наименован</w:t>
            </w:r>
            <w:r w:rsidR="004A68C9" w:rsidRPr="002C359E">
              <w:rPr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2C359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2C359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2C359E" w:rsidTr="00330957">
        <w:tc>
          <w:tcPr>
            <w:tcW w:w="562" w:type="dxa"/>
          </w:tcPr>
          <w:p w:rsidR="005C20F0" w:rsidRPr="002C359E" w:rsidRDefault="005C20F0" w:rsidP="00330957">
            <w:pPr>
              <w:jc w:val="center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5C20F0" w:rsidRPr="002C359E" w:rsidRDefault="005C20F0" w:rsidP="00330957">
            <w:pPr>
              <w:jc w:val="both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2C359E">
              <w:rPr>
                <w:sz w:val="24"/>
                <w:szCs w:val="24"/>
              </w:rPr>
              <w:t>обучения по дисциплине</w:t>
            </w:r>
            <w:proofErr w:type="gramEnd"/>
            <w:r w:rsidRPr="002C359E">
              <w:rPr>
                <w:sz w:val="24"/>
                <w:szCs w:val="24"/>
              </w:rPr>
              <w:t>, соотнесе</w:t>
            </w:r>
            <w:r w:rsidRPr="002C359E">
              <w:rPr>
                <w:sz w:val="24"/>
                <w:szCs w:val="24"/>
              </w:rPr>
              <w:t>н</w:t>
            </w:r>
            <w:r w:rsidRPr="002C359E">
              <w:rPr>
                <w:sz w:val="24"/>
                <w:szCs w:val="24"/>
              </w:rPr>
              <w:t>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2C359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2C359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2C359E" w:rsidTr="00330957">
        <w:tc>
          <w:tcPr>
            <w:tcW w:w="562" w:type="dxa"/>
          </w:tcPr>
          <w:p w:rsidR="005C20F0" w:rsidRPr="002C359E" w:rsidRDefault="005C20F0" w:rsidP="00330957">
            <w:pPr>
              <w:jc w:val="center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5C20F0" w:rsidRPr="002C359E" w:rsidRDefault="005C20F0" w:rsidP="00330957">
            <w:pPr>
              <w:jc w:val="both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2C359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2C359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2C359E" w:rsidTr="00330957">
        <w:tc>
          <w:tcPr>
            <w:tcW w:w="562" w:type="dxa"/>
          </w:tcPr>
          <w:p w:rsidR="005C20F0" w:rsidRPr="002C359E" w:rsidRDefault="005C20F0" w:rsidP="00330957">
            <w:pPr>
              <w:jc w:val="center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5C20F0" w:rsidRPr="002C359E" w:rsidRDefault="005C20F0" w:rsidP="00330957">
            <w:pPr>
              <w:jc w:val="both"/>
              <w:rPr>
                <w:spacing w:val="4"/>
                <w:sz w:val="24"/>
                <w:szCs w:val="24"/>
              </w:rPr>
            </w:pPr>
            <w:r w:rsidRPr="002C359E">
              <w:rPr>
                <w:spacing w:val="4"/>
                <w:sz w:val="24"/>
                <w:szCs w:val="24"/>
              </w:rPr>
              <w:t>Объем дисциплины в зачетных единицах с указанием количества акад</w:t>
            </w:r>
            <w:r w:rsidRPr="002C359E">
              <w:rPr>
                <w:spacing w:val="4"/>
                <w:sz w:val="24"/>
                <w:szCs w:val="24"/>
              </w:rPr>
              <w:t>е</w:t>
            </w:r>
            <w:r w:rsidRPr="002C359E">
              <w:rPr>
                <w:spacing w:val="4"/>
                <w:sz w:val="24"/>
                <w:szCs w:val="24"/>
              </w:rPr>
              <w:t>мических часов, выделенных на контактную работу обучающихся с пр</w:t>
            </w:r>
            <w:r w:rsidRPr="002C359E">
              <w:rPr>
                <w:spacing w:val="4"/>
                <w:sz w:val="24"/>
                <w:szCs w:val="24"/>
              </w:rPr>
              <w:t>е</w:t>
            </w:r>
            <w:r w:rsidRPr="002C359E">
              <w:rPr>
                <w:spacing w:val="4"/>
                <w:sz w:val="24"/>
                <w:szCs w:val="24"/>
              </w:rPr>
              <w:t>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2C359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2C359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2C359E" w:rsidTr="00330957">
        <w:tc>
          <w:tcPr>
            <w:tcW w:w="562" w:type="dxa"/>
          </w:tcPr>
          <w:p w:rsidR="005C20F0" w:rsidRPr="002C359E" w:rsidRDefault="005C20F0" w:rsidP="00330957">
            <w:pPr>
              <w:jc w:val="center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5C20F0" w:rsidRPr="002C359E" w:rsidRDefault="005C20F0" w:rsidP="00330957">
            <w:pPr>
              <w:jc w:val="both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t>Содержание дисциплины, структурированное по темам (разделам) с указ</w:t>
            </w:r>
            <w:r w:rsidRPr="002C359E">
              <w:rPr>
                <w:sz w:val="24"/>
                <w:szCs w:val="24"/>
              </w:rPr>
              <w:t>а</w:t>
            </w:r>
            <w:r w:rsidRPr="002C359E">
              <w:rPr>
                <w:sz w:val="24"/>
                <w:szCs w:val="24"/>
              </w:rPr>
              <w:t>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2C359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2C359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2C359E" w:rsidTr="00330957">
        <w:tc>
          <w:tcPr>
            <w:tcW w:w="562" w:type="dxa"/>
          </w:tcPr>
          <w:p w:rsidR="005C20F0" w:rsidRPr="002C359E" w:rsidRDefault="005C20F0" w:rsidP="00330957">
            <w:pPr>
              <w:jc w:val="center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5C20F0" w:rsidRPr="002C359E" w:rsidRDefault="005C20F0" w:rsidP="00330957">
            <w:pPr>
              <w:jc w:val="both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2C359E">
              <w:rPr>
                <w:sz w:val="24"/>
                <w:szCs w:val="24"/>
              </w:rPr>
              <w:t xml:space="preserve">для </w:t>
            </w:r>
            <w:r w:rsidRPr="002C359E">
              <w:rPr>
                <w:sz w:val="24"/>
                <w:szCs w:val="24"/>
              </w:rPr>
              <w:t>самостоятельной р</w:t>
            </w:r>
            <w:r w:rsidR="004A68C9" w:rsidRPr="002C359E">
              <w:rPr>
                <w:sz w:val="24"/>
                <w:szCs w:val="24"/>
              </w:rPr>
              <w:t xml:space="preserve">аботы </w:t>
            </w:r>
            <w:proofErr w:type="gramStart"/>
            <w:r w:rsidR="004A68C9" w:rsidRPr="002C359E">
              <w:rPr>
                <w:sz w:val="24"/>
                <w:szCs w:val="24"/>
              </w:rPr>
              <w:t>обучающихся</w:t>
            </w:r>
            <w:proofErr w:type="gramEnd"/>
            <w:r w:rsidR="004A68C9" w:rsidRPr="002C359E">
              <w:rPr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5C20F0" w:rsidRPr="002C359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2C359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2C359E" w:rsidTr="00330957">
        <w:tc>
          <w:tcPr>
            <w:tcW w:w="562" w:type="dxa"/>
          </w:tcPr>
          <w:p w:rsidR="005C20F0" w:rsidRPr="002C359E" w:rsidRDefault="00E4572B" w:rsidP="00330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5C20F0" w:rsidRPr="002C359E" w:rsidRDefault="005C20F0" w:rsidP="00330957">
            <w:pPr>
              <w:jc w:val="both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2C359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2C359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2C359E" w:rsidTr="00330957">
        <w:tc>
          <w:tcPr>
            <w:tcW w:w="562" w:type="dxa"/>
          </w:tcPr>
          <w:p w:rsidR="005C20F0" w:rsidRPr="002C359E" w:rsidRDefault="00E4572B" w:rsidP="00330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5C20F0" w:rsidRPr="002C359E" w:rsidRDefault="005C20F0" w:rsidP="00330957">
            <w:pPr>
              <w:jc w:val="both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t>Перечень ресурсов информационно-телекоммуникационной сети «Инте</w:t>
            </w:r>
            <w:r w:rsidRPr="002C359E">
              <w:rPr>
                <w:sz w:val="24"/>
                <w:szCs w:val="24"/>
              </w:rPr>
              <w:t>р</w:t>
            </w:r>
            <w:r w:rsidRPr="002C359E">
              <w:rPr>
                <w:sz w:val="24"/>
                <w:szCs w:val="24"/>
              </w:rPr>
              <w:t>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2C359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2C359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2C359E" w:rsidTr="00330957">
        <w:tc>
          <w:tcPr>
            <w:tcW w:w="562" w:type="dxa"/>
          </w:tcPr>
          <w:p w:rsidR="005C20F0" w:rsidRPr="002C359E" w:rsidRDefault="00E4572B" w:rsidP="00330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5C20F0" w:rsidRPr="002C359E" w:rsidRDefault="005C20F0" w:rsidP="00330957">
            <w:pPr>
              <w:jc w:val="both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2C359E">
              <w:rPr>
                <w:sz w:val="24"/>
                <w:szCs w:val="24"/>
              </w:rPr>
              <w:t>обу</w:t>
            </w:r>
            <w:r w:rsidR="004A68C9" w:rsidRPr="002C359E">
              <w:rPr>
                <w:sz w:val="24"/>
                <w:szCs w:val="24"/>
              </w:rPr>
              <w:t>чающихся</w:t>
            </w:r>
            <w:proofErr w:type="gramEnd"/>
            <w:r w:rsidR="004A68C9" w:rsidRPr="002C359E">
              <w:rPr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5C20F0" w:rsidRPr="002C359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2C359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2C359E" w:rsidTr="00330957">
        <w:tc>
          <w:tcPr>
            <w:tcW w:w="562" w:type="dxa"/>
          </w:tcPr>
          <w:p w:rsidR="005C20F0" w:rsidRPr="002C359E" w:rsidRDefault="005C20F0" w:rsidP="00E4572B">
            <w:pPr>
              <w:jc w:val="center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t>1</w:t>
            </w:r>
            <w:r w:rsidR="00E4572B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</w:tcPr>
          <w:p w:rsidR="005C20F0" w:rsidRPr="002C359E" w:rsidRDefault="005C20F0" w:rsidP="00330957">
            <w:pPr>
              <w:jc w:val="both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</w:t>
            </w:r>
            <w:r w:rsidRPr="002C359E">
              <w:rPr>
                <w:sz w:val="24"/>
                <w:szCs w:val="24"/>
              </w:rPr>
              <w:t>о</w:t>
            </w:r>
            <w:r w:rsidRPr="002C359E">
              <w:rPr>
                <w:sz w:val="24"/>
                <w:szCs w:val="24"/>
              </w:rPr>
              <w:t>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2C359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2C359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2C359E" w:rsidTr="00330957">
        <w:tc>
          <w:tcPr>
            <w:tcW w:w="562" w:type="dxa"/>
          </w:tcPr>
          <w:p w:rsidR="005C20F0" w:rsidRPr="002C359E" w:rsidRDefault="005C20F0" w:rsidP="00E4572B">
            <w:pPr>
              <w:jc w:val="center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t>1</w:t>
            </w:r>
            <w:r w:rsidR="00E4572B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5C20F0" w:rsidRPr="002C359E" w:rsidRDefault="005C20F0" w:rsidP="00330957">
            <w:pPr>
              <w:jc w:val="both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2C359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2C359E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6533" w:rsidRPr="002C359E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2933E5" w:rsidRPr="002C359E" w:rsidRDefault="00DF1076" w:rsidP="006B66BA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2C359E">
        <w:rPr>
          <w:b/>
          <w:sz w:val="24"/>
          <w:szCs w:val="24"/>
        </w:rPr>
        <w:br w:type="page"/>
      </w:r>
      <w:r w:rsidR="002933E5" w:rsidRPr="002C359E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2933E5" w:rsidRPr="002C359E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2933E5" w:rsidRPr="002C359E">
        <w:rPr>
          <w:b/>
          <w:i/>
          <w:sz w:val="24"/>
          <w:szCs w:val="24"/>
          <w:lang w:eastAsia="en-US"/>
        </w:rPr>
        <w:t>с</w:t>
      </w:r>
      <w:proofErr w:type="gramEnd"/>
      <w:r w:rsidR="002933E5" w:rsidRPr="002C359E">
        <w:rPr>
          <w:b/>
          <w:i/>
          <w:sz w:val="24"/>
          <w:szCs w:val="24"/>
          <w:lang w:eastAsia="en-US"/>
        </w:rPr>
        <w:t>:</w:t>
      </w:r>
    </w:p>
    <w:p w:rsidR="002933E5" w:rsidRPr="002C359E" w:rsidRDefault="002933E5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C359E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2C359E">
        <w:rPr>
          <w:sz w:val="24"/>
          <w:szCs w:val="24"/>
          <w:lang w:eastAsia="en-US"/>
        </w:rPr>
        <w:t>а</w:t>
      </w:r>
      <w:r w:rsidRPr="002C359E">
        <w:rPr>
          <w:sz w:val="24"/>
          <w:szCs w:val="24"/>
          <w:lang w:eastAsia="en-US"/>
        </w:rPr>
        <w:t>зовании в Российской Федерации»;</w:t>
      </w:r>
    </w:p>
    <w:p w:rsidR="005C20F0" w:rsidRPr="002C359E" w:rsidRDefault="005C20F0" w:rsidP="00A76E53">
      <w:pPr>
        <w:ind w:firstLine="709"/>
        <w:jc w:val="both"/>
        <w:rPr>
          <w:sz w:val="24"/>
          <w:szCs w:val="24"/>
        </w:rPr>
      </w:pPr>
      <w:r w:rsidRPr="002C359E">
        <w:rPr>
          <w:sz w:val="24"/>
          <w:szCs w:val="24"/>
        </w:rPr>
        <w:t xml:space="preserve">- </w:t>
      </w:r>
      <w:r w:rsidR="005B49A1" w:rsidRPr="005B49A1">
        <w:rPr>
          <w:sz w:val="24"/>
          <w:szCs w:val="24"/>
        </w:rPr>
        <w:t xml:space="preserve">37.03.01 «Психология» (уровень </w:t>
      </w:r>
      <w:proofErr w:type="spellStart"/>
      <w:r w:rsidR="005B49A1" w:rsidRPr="005B49A1">
        <w:rPr>
          <w:sz w:val="24"/>
          <w:szCs w:val="24"/>
        </w:rPr>
        <w:t>бакалавриата</w:t>
      </w:r>
      <w:proofErr w:type="spellEnd"/>
      <w:r w:rsidR="005B49A1" w:rsidRPr="005B49A1">
        <w:rPr>
          <w:sz w:val="24"/>
          <w:szCs w:val="24"/>
        </w:rPr>
        <w:t xml:space="preserve">), утвержденного Приказом </w:t>
      </w:r>
      <w:proofErr w:type="spellStart"/>
      <w:r w:rsidR="005B49A1" w:rsidRPr="005B49A1">
        <w:rPr>
          <w:sz w:val="24"/>
          <w:szCs w:val="24"/>
        </w:rPr>
        <w:t>М</w:t>
      </w:r>
      <w:r w:rsidR="005B49A1" w:rsidRPr="005B49A1">
        <w:rPr>
          <w:sz w:val="24"/>
          <w:szCs w:val="24"/>
        </w:rPr>
        <w:t>и</w:t>
      </w:r>
      <w:r w:rsidR="005B49A1" w:rsidRPr="005B49A1">
        <w:rPr>
          <w:sz w:val="24"/>
          <w:szCs w:val="24"/>
        </w:rPr>
        <w:t>нобрнауки</w:t>
      </w:r>
      <w:proofErr w:type="spellEnd"/>
      <w:r w:rsidR="005B49A1" w:rsidRPr="005B49A1">
        <w:rPr>
          <w:sz w:val="24"/>
          <w:szCs w:val="24"/>
        </w:rPr>
        <w:t xml:space="preserve"> России от 07.08.2014 N 946 (зарегистрирован в Минюсте России 15.10.2014 N 34320)</w:t>
      </w:r>
      <w:r w:rsidRPr="002C359E">
        <w:rPr>
          <w:sz w:val="24"/>
          <w:szCs w:val="24"/>
        </w:rPr>
        <w:t xml:space="preserve"> (далее - ФГОС </w:t>
      </w:r>
      <w:proofErr w:type="gramStart"/>
      <w:r w:rsidRPr="002C359E">
        <w:rPr>
          <w:sz w:val="24"/>
          <w:szCs w:val="24"/>
        </w:rPr>
        <w:t>ВО</w:t>
      </w:r>
      <w:proofErr w:type="gramEnd"/>
      <w:r w:rsidRPr="002C359E">
        <w:rPr>
          <w:sz w:val="24"/>
          <w:szCs w:val="24"/>
        </w:rPr>
        <w:t>, Федеральный государственный образовательный стандарт высшего образования);</w:t>
      </w:r>
    </w:p>
    <w:p w:rsidR="00B31F83" w:rsidRPr="00B31F83" w:rsidRDefault="008C5DC3" w:rsidP="00B31F83">
      <w:pPr>
        <w:ind w:firstLine="708"/>
        <w:jc w:val="both"/>
        <w:rPr>
          <w:rFonts w:eastAsia="Calibri"/>
          <w:sz w:val="24"/>
          <w:szCs w:val="24"/>
        </w:rPr>
      </w:pPr>
      <w:proofErr w:type="gramStart"/>
      <w:r w:rsidRPr="002C359E">
        <w:rPr>
          <w:sz w:val="24"/>
          <w:szCs w:val="24"/>
          <w:lang w:eastAsia="en-US"/>
        </w:rPr>
        <w:t xml:space="preserve">- </w:t>
      </w:r>
      <w:r w:rsidR="00B31F83" w:rsidRPr="00B31F83">
        <w:rPr>
          <w:rFonts w:eastAsia="Calibri"/>
          <w:color w:val="000000"/>
          <w:sz w:val="24"/>
          <w:szCs w:val="24"/>
        </w:rPr>
        <w:t>Порядком организации и осуществления образовательной деятельности по обр</w:t>
      </w:r>
      <w:r w:rsidR="00B31F83" w:rsidRPr="00B31F83">
        <w:rPr>
          <w:rFonts w:eastAsia="Calibri"/>
          <w:color w:val="000000"/>
          <w:sz w:val="24"/>
          <w:szCs w:val="24"/>
        </w:rPr>
        <w:t>а</w:t>
      </w:r>
      <w:r w:rsidR="00B31F83" w:rsidRPr="00B31F83">
        <w:rPr>
          <w:rFonts w:eastAsia="Calibri"/>
          <w:color w:val="000000"/>
          <w:sz w:val="24"/>
          <w:szCs w:val="24"/>
        </w:rPr>
        <w:t xml:space="preserve">зовательным программам высшего образования - программам </w:t>
      </w:r>
      <w:proofErr w:type="spellStart"/>
      <w:r w:rsidR="00B31F83" w:rsidRPr="00B31F83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="00B31F83" w:rsidRPr="00B31F83">
        <w:rPr>
          <w:rFonts w:eastAsia="Calibri"/>
          <w:color w:val="000000"/>
          <w:sz w:val="24"/>
          <w:szCs w:val="24"/>
        </w:rPr>
        <w:t xml:space="preserve">, программам </w:t>
      </w:r>
      <w:proofErr w:type="spellStart"/>
      <w:r w:rsidR="00B31F83" w:rsidRPr="00B31F83">
        <w:rPr>
          <w:rFonts w:eastAsia="Calibri"/>
          <w:color w:val="000000"/>
          <w:sz w:val="24"/>
          <w:szCs w:val="24"/>
        </w:rPr>
        <w:t>специалитета</w:t>
      </w:r>
      <w:proofErr w:type="spellEnd"/>
      <w:r w:rsidR="00B31F83" w:rsidRPr="00B31F83">
        <w:rPr>
          <w:rFonts w:eastAsia="Calibri"/>
          <w:color w:val="000000"/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B31F83" w:rsidRPr="00B31F83" w:rsidRDefault="00B31F83" w:rsidP="00B31F83">
      <w:pPr>
        <w:ind w:firstLine="709"/>
        <w:jc w:val="both"/>
        <w:rPr>
          <w:rFonts w:eastAsia="Calibri"/>
          <w:sz w:val="24"/>
          <w:szCs w:val="24"/>
        </w:rPr>
      </w:pPr>
      <w:r w:rsidRPr="00B31F83">
        <w:rPr>
          <w:rFonts w:eastAsia="Calibri"/>
          <w:sz w:val="24"/>
          <w:szCs w:val="24"/>
        </w:rPr>
        <w:t>Рабочая программа практической подготовки составлена в соответствии с локал</w:t>
      </w:r>
      <w:r w:rsidRPr="00B31F83">
        <w:rPr>
          <w:rFonts w:eastAsia="Calibri"/>
          <w:sz w:val="24"/>
          <w:szCs w:val="24"/>
        </w:rPr>
        <w:t>ь</w:t>
      </w:r>
      <w:r w:rsidRPr="00B31F83">
        <w:rPr>
          <w:rFonts w:eastAsia="Calibri"/>
          <w:sz w:val="24"/>
          <w:szCs w:val="24"/>
        </w:rPr>
        <w:t xml:space="preserve">ными нормативными актами ЧУОО </w:t>
      </w:r>
      <w:proofErr w:type="gramStart"/>
      <w:r w:rsidRPr="00B31F83">
        <w:rPr>
          <w:rFonts w:eastAsia="Calibri"/>
          <w:sz w:val="24"/>
          <w:szCs w:val="24"/>
        </w:rPr>
        <w:t>ВО</w:t>
      </w:r>
      <w:proofErr w:type="gramEnd"/>
      <w:r w:rsidRPr="00B31F83">
        <w:rPr>
          <w:rFonts w:eastAsia="Calibri"/>
          <w:sz w:val="24"/>
          <w:szCs w:val="24"/>
        </w:rPr>
        <w:t xml:space="preserve"> «Омская гуманитарная академия» (далее – Акад</w:t>
      </w:r>
      <w:r w:rsidRPr="00B31F83">
        <w:rPr>
          <w:rFonts w:eastAsia="Calibri"/>
          <w:sz w:val="24"/>
          <w:szCs w:val="24"/>
        </w:rPr>
        <w:t>е</w:t>
      </w:r>
      <w:r w:rsidRPr="00B31F83">
        <w:rPr>
          <w:rFonts w:eastAsia="Calibri"/>
          <w:sz w:val="24"/>
          <w:szCs w:val="24"/>
        </w:rPr>
        <w:t xml:space="preserve">мия; </w:t>
      </w:r>
      <w:proofErr w:type="spellStart"/>
      <w:r w:rsidRPr="00B31F83">
        <w:rPr>
          <w:rFonts w:eastAsia="Calibri"/>
          <w:sz w:val="24"/>
          <w:szCs w:val="24"/>
        </w:rPr>
        <w:t>ОмГА</w:t>
      </w:r>
      <w:proofErr w:type="spellEnd"/>
      <w:r w:rsidRPr="00B31F83">
        <w:rPr>
          <w:rFonts w:eastAsia="Calibri"/>
          <w:sz w:val="24"/>
          <w:szCs w:val="24"/>
        </w:rPr>
        <w:t>):</w:t>
      </w:r>
    </w:p>
    <w:p w:rsidR="00B31F83" w:rsidRPr="00B31F83" w:rsidRDefault="00B31F83" w:rsidP="00B31F83">
      <w:pPr>
        <w:ind w:firstLine="708"/>
        <w:jc w:val="both"/>
        <w:rPr>
          <w:rFonts w:eastAsia="Calibri"/>
          <w:sz w:val="24"/>
          <w:szCs w:val="24"/>
        </w:rPr>
      </w:pPr>
      <w:r w:rsidRPr="00B31F83">
        <w:rPr>
          <w:rFonts w:eastAsia="Calibri"/>
          <w:sz w:val="24"/>
          <w:szCs w:val="24"/>
        </w:rPr>
        <w:t xml:space="preserve">- </w:t>
      </w:r>
      <w:r w:rsidRPr="00B31F83">
        <w:rPr>
          <w:rFonts w:eastAsia="Calibri"/>
          <w:color w:val="000000"/>
          <w:sz w:val="24"/>
          <w:szCs w:val="24"/>
        </w:rPr>
        <w:t>«Положением о порядке организации и осуществления образовательной деятел</w:t>
      </w:r>
      <w:r w:rsidRPr="00B31F83">
        <w:rPr>
          <w:rFonts w:eastAsia="Calibri"/>
          <w:color w:val="000000"/>
          <w:sz w:val="24"/>
          <w:szCs w:val="24"/>
        </w:rPr>
        <w:t>ь</w:t>
      </w:r>
      <w:r w:rsidRPr="00B31F83">
        <w:rPr>
          <w:rFonts w:eastAsia="Calibri"/>
          <w:color w:val="000000"/>
          <w:sz w:val="24"/>
          <w:szCs w:val="24"/>
        </w:rPr>
        <w:t xml:space="preserve">ности по образовательным программам высшего образования - программам </w:t>
      </w:r>
      <w:proofErr w:type="spellStart"/>
      <w:r w:rsidRPr="00B31F83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Pr="00B31F83">
        <w:rPr>
          <w:rFonts w:eastAsia="Calibri"/>
          <w:color w:val="000000"/>
          <w:sz w:val="24"/>
          <w:szCs w:val="24"/>
        </w:rPr>
        <w:t>, программам магистратуры», одобренным на заседании Ученого совета от 28.02.2022 (пр</w:t>
      </w:r>
      <w:r w:rsidRPr="00B31F83">
        <w:rPr>
          <w:rFonts w:eastAsia="Calibri"/>
          <w:color w:val="000000"/>
          <w:sz w:val="24"/>
          <w:szCs w:val="24"/>
        </w:rPr>
        <w:t>о</w:t>
      </w:r>
      <w:r w:rsidRPr="00B31F83">
        <w:rPr>
          <w:rFonts w:eastAsia="Calibri"/>
          <w:color w:val="000000"/>
          <w:sz w:val="24"/>
          <w:szCs w:val="24"/>
        </w:rPr>
        <w:t xml:space="preserve">токол заседания № 7), Студенческого совета </w:t>
      </w:r>
      <w:proofErr w:type="spellStart"/>
      <w:r w:rsidRPr="00B31F83">
        <w:rPr>
          <w:rFonts w:eastAsia="Calibri"/>
          <w:color w:val="000000"/>
          <w:sz w:val="24"/>
          <w:szCs w:val="24"/>
        </w:rPr>
        <w:t>ОмГА</w:t>
      </w:r>
      <w:proofErr w:type="spellEnd"/>
      <w:r w:rsidRPr="00B31F83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B31F83" w:rsidRPr="00B31F83" w:rsidRDefault="00B31F83" w:rsidP="00B31F83">
      <w:pPr>
        <w:ind w:firstLine="709"/>
        <w:jc w:val="both"/>
        <w:rPr>
          <w:rFonts w:eastAsia="Calibri"/>
          <w:sz w:val="24"/>
          <w:szCs w:val="24"/>
        </w:rPr>
      </w:pPr>
      <w:r w:rsidRPr="00B31F83">
        <w:rPr>
          <w:rFonts w:eastAsia="Calibri"/>
          <w:sz w:val="24"/>
          <w:szCs w:val="24"/>
        </w:rPr>
        <w:t xml:space="preserve">- «Положением о практической подготовке </w:t>
      </w:r>
      <w:proofErr w:type="gramStart"/>
      <w:r w:rsidRPr="00B31F83">
        <w:rPr>
          <w:rFonts w:eastAsia="Calibri"/>
          <w:sz w:val="24"/>
          <w:szCs w:val="24"/>
        </w:rPr>
        <w:t>обучающихся</w:t>
      </w:r>
      <w:proofErr w:type="gramEnd"/>
      <w:r w:rsidRPr="00B31F83">
        <w:rPr>
          <w:rFonts w:eastAsia="Calibri"/>
          <w:sz w:val="24"/>
          <w:szCs w:val="24"/>
        </w:rPr>
        <w:t>», одобренным на засед</w:t>
      </w:r>
      <w:r w:rsidRPr="00B31F83">
        <w:rPr>
          <w:rFonts w:eastAsia="Calibri"/>
          <w:sz w:val="24"/>
          <w:szCs w:val="24"/>
        </w:rPr>
        <w:t>а</w:t>
      </w:r>
      <w:r w:rsidRPr="00B31F83">
        <w:rPr>
          <w:rFonts w:eastAsia="Calibri"/>
          <w:sz w:val="24"/>
          <w:szCs w:val="24"/>
        </w:rPr>
        <w:t xml:space="preserve">нии Ученого совета от 28.09.2020 (протокол заседания № 2), Студенческого совета </w:t>
      </w:r>
      <w:proofErr w:type="spellStart"/>
      <w:r w:rsidRPr="00B31F83">
        <w:rPr>
          <w:rFonts w:eastAsia="Calibri"/>
          <w:sz w:val="24"/>
          <w:szCs w:val="24"/>
        </w:rPr>
        <w:t>ОмГА</w:t>
      </w:r>
      <w:proofErr w:type="spellEnd"/>
      <w:r w:rsidRPr="00B31F83">
        <w:rPr>
          <w:rFonts w:eastAsia="Calibri"/>
          <w:sz w:val="24"/>
          <w:szCs w:val="24"/>
        </w:rPr>
        <w:t xml:space="preserve"> от 28.09.2020 (протокол заседания № 2);</w:t>
      </w:r>
    </w:p>
    <w:p w:rsidR="00B31F83" w:rsidRPr="00B31F83" w:rsidRDefault="00B31F83" w:rsidP="00B31F83">
      <w:pPr>
        <w:ind w:firstLine="708"/>
        <w:jc w:val="both"/>
        <w:rPr>
          <w:rFonts w:eastAsia="Calibri"/>
          <w:sz w:val="24"/>
          <w:szCs w:val="24"/>
        </w:rPr>
      </w:pPr>
      <w:r w:rsidRPr="00B31F83">
        <w:rPr>
          <w:rFonts w:eastAsia="Calibri"/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B31F83">
        <w:rPr>
          <w:rFonts w:eastAsia="Calibri"/>
          <w:color w:val="000000"/>
          <w:sz w:val="24"/>
          <w:szCs w:val="24"/>
        </w:rPr>
        <w:t>у</w:t>
      </w:r>
      <w:r w:rsidRPr="00B31F83">
        <w:rPr>
          <w:rFonts w:eastAsia="Calibri"/>
          <w:color w:val="000000"/>
          <w:sz w:val="24"/>
          <w:szCs w:val="24"/>
        </w:rPr>
        <w:t xml:space="preserve">денческого совета </w:t>
      </w:r>
      <w:proofErr w:type="spellStart"/>
      <w:r w:rsidRPr="00B31F83">
        <w:rPr>
          <w:rFonts w:eastAsia="Calibri"/>
          <w:color w:val="000000"/>
          <w:sz w:val="24"/>
          <w:szCs w:val="24"/>
        </w:rPr>
        <w:t>ОмГА</w:t>
      </w:r>
      <w:proofErr w:type="spellEnd"/>
      <w:r w:rsidRPr="00B31F83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</w:t>
      </w:r>
      <w:r w:rsidRPr="00B31F83">
        <w:rPr>
          <w:rFonts w:eastAsia="Calibri"/>
          <w:color w:val="000000"/>
          <w:sz w:val="24"/>
          <w:szCs w:val="24"/>
        </w:rPr>
        <w:t>а</w:t>
      </w:r>
      <w:r w:rsidRPr="00B31F83">
        <w:rPr>
          <w:rFonts w:eastAsia="Calibri"/>
          <w:color w:val="000000"/>
          <w:sz w:val="24"/>
          <w:szCs w:val="24"/>
        </w:rPr>
        <w:t>зом ректора от 28.02.2022 № 23;</w:t>
      </w:r>
    </w:p>
    <w:p w:rsidR="00B31F83" w:rsidRPr="00B31F83" w:rsidRDefault="00B31F83" w:rsidP="00B31F83">
      <w:pPr>
        <w:ind w:firstLine="708"/>
        <w:jc w:val="both"/>
        <w:rPr>
          <w:rFonts w:eastAsia="Calibri"/>
          <w:sz w:val="24"/>
          <w:szCs w:val="24"/>
        </w:rPr>
      </w:pPr>
      <w:r w:rsidRPr="00B31F83">
        <w:rPr>
          <w:rFonts w:eastAsia="Calibri"/>
          <w:color w:val="000000"/>
          <w:sz w:val="24"/>
          <w:szCs w:val="24"/>
        </w:rPr>
        <w:t xml:space="preserve">- «Положением об </w:t>
      </w:r>
      <w:proofErr w:type="gramStart"/>
      <w:r w:rsidRPr="00B31F83">
        <w:rPr>
          <w:rFonts w:eastAsia="Calibri"/>
          <w:color w:val="000000"/>
          <w:sz w:val="24"/>
          <w:szCs w:val="24"/>
        </w:rPr>
        <w:t>обучении</w:t>
      </w:r>
      <w:proofErr w:type="gramEnd"/>
      <w:r w:rsidRPr="00B31F83">
        <w:rPr>
          <w:rFonts w:eastAsia="Calibri"/>
          <w:color w:val="000000"/>
          <w:sz w:val="24"/>
          <w:szCs w:val="24"/>
        </w:rPr>
        <w:t xml:space="preserve"> по индивидуальному учебному плану, в том числе, у</w:t>
      </w:r>
      <w:r w:rsidRPr="00B31F83">
        <w:rPr>
          <w:rFonts w:eastAsia="Calibri"/>
          <w:color w:val="000000"/>
          <w:sz w:val="24"/>
          <w:szCs w:val="24"/>
        </w:rPr>
        <w:t>с</w:t>
      </w:r>
      <w:r w:rsidRPr="00B31F83">
        <w:rPr>
          <w:rFonts w:eastAsia="Calibri"/>
          <w:color w:val="000000"/>
          <w:sz w:val="24"/>
          <w:szCs w:val="24"/>
        </w:rPr>
        <w:t>коренном обучении, студентов, осваивающих основные профессиональные образовател</w:t>
      </w:r>
      <w:r w:rsidRPr="00B31F83">
        <w:rPr>
          <w:rFonts w:eastAsia="Calibri"/>
          <w:color w:val="000000"/>
          <w:sz w:val="24"/>
          <w:szCs w:val="24"/>
        </w:rPr>
        <w:t>ь</w:t>
      </w:r>
      <w:r w:rsidRPr="00B31F83">
        <w:rPr>
          <w:rFonts w:eastAsia="Calibri"/>
          <w:color w:val="000000"/>
          <w:sz w:val="24"/>
          <w:szCs w:val="24"/>
        </w:rPr>
        <w:t xml:space="preserve">ные программы высшего образования - программы </w:t>
      </w:r>
      <w:proofErr w:type="spellStart"/>
      <w:r w:rsidRPr="00B31F83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Pr="00B31F83">
        <w:rPr>
          <w:rFonts w:eastAsia="Calibri"/>
          <w:color w:val="000000"/>
          <w:sz w:val="24"/>
          <w:szCs w:val="24"/>
        </w:rPr>
        <w:t>, магистратуры», одо</w:t>
      </w:r>
      <w:r w:rsidRPr="00B31F83">
        <w:rPr>
          <w:rFonts w:eastAsia="Calibri"/>
          <w:color w:val="000000"/>
          <w:sz w:val="24"/>
          <w:szCs w:val="24"/>
        </w:rPr>
        <w:t>б</w:t>
      </w:r>
      <w:r w:rsidRPr="00B31F83">
        <w:rPr>
          <w:rFonts w:eastAsia="Calibri"/>
          <w:color w:val="000000"/>
          <w:sz w:val="24"/>
          <w:szCs w:val="24"/>
        </w:rPr>
        <w:t>ренным на заседании Ученого совета от 28.02.2022 (протокол заседания № 7), Студенч</w:t>
      </w:r>
      <w:r w:rsidRPr="00B31F83">
        <w:rPr>
          <w:rFonts w:eastAsia="Calibri"/>
          <w:color w:val="000000"/>
          <w:sz w:val="24"/>
          <w:szCs w:val="24"/>
        </w:rPr>
        <w:t>е</w:t>
      </w:r>
      <w:r w:rsidRPr="00B31F83">
        <w:rPr>
          <w:rFonts w:eastAsia="Calibri"/>
          <w:color w:val="000000"/>
          <w:sz w:val="24"/>
          <w:szCs w:val="24"/>
        </w:rPr>
        <w:t xml:space="preserve">ского совета </w:t>
      </w:r>
      <w:proofErr w:type="spellStart"/>
      <w:r w:rsidRPr="00B31F83">
        <w:rPr>
          <w:rFonts w:eastAsia="Calibri"/>
          <w:color w:val="000000"/>
          <w:sz w:val="24"/>
          <w:szCs w:val="24"/>
        </w:rPr>
        <w:t>ОмГА</w:t>
      </w:r>
      <w:proofErr w:type="spellEnd"/>
      <w:r w:rsidRPr="00B31F83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</w:t>
      </w:r>
      <w:r w:rsidRPr="00B31F83">
        <w:rPr>
          <w:rFonts w:eastAsia="Calibri"/>
          <w:color w:val="000000"/>
          <w:sz w:val="24"/>
          <w:szCs w:val="24"/>
        </w:rPr>
        <w:t>к</w:t>
      </w:r>
      <w:r w:rsidRPr="00B31F83">
        <w:rPr>
          <w:rFonts w:eastAsia="Calibri"/>
          <w:color w:val="000000"/>
          <w:sz w:val="24"/>
          <w:szCs w:val="24"/>
        </w:rPr>
        <w:t>тора от 28.02.2022 № 23;</w:t>
      </w:r>
    </w:p>
    <w:p w:rsidR="008C5DC3" w:rsidRPr="002C359E" w:rsidRDefault="00B31F83" w:rsidP="00B31F8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B31F83">
        <w:rPr>
          <w:rFonts w:eastAsia="Calibri"/>
          <w:color w:val="000000"/>
          <w:sz w:val="24"/>
          <w:szCs w:val="24"/>
        </w:rPr>
        <w:t>- «Положением о порядке разработки и утверждения адаптированных образов</w:t>
      </w:r>
      <w:r w:rsidRPr="00B31F83">
        <w:rPr>
          <w:rFonts w:eastAsia="Calibri"/>
          <w:color w:val="000000"/>
          <w:sz w:val="24"/>
          <w:szCs w:val="24"/>
        </w:rPr>
        <w:t>а</w:t>
      </w:r>
      <w:r w:rsidRPr="00B31F83">
        <w:rPr>
          <w:rFonts w:eastAsia="Calibri"/>
          <w:color w:val="000000"/>
          <w:sz w:val="24"/>
          <w:szCs w:val="24"/>
        </w:rPr>
        <w:t xml:space="preserve">тельных программ высшего образования – программ </w:t>
      </w:r>
      <w:proofErr w:type="spellStart"/>
      <w:r w:rsidRPr="00B31F83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Pr="00B31F83">
        <w:rPr>
          <w:rFonts w:eastAsia="Calibri"/>
          <w:color w:val="000000"/>
          <w:sz w:val="24"/>
          <w:szCs w:val="24"/>
        </w:rPr>
        <w:t>, программам магистр</w:t>
      </w:r>
      <w:r w:rsidRPr="00B31F83">
        <w:rPr>
          <w:rFonts w:eastAsia="Calibri"/>
          <w:color w:val="000000"/>
          <w:sz w:val="24"/>
          <w:szCs w:val="24"/>
        </w:rPr>
        <w:t>а</w:t>
      </w:r>
      <w:r w:rsidRPr="00B31F83">
        <w:rPr>
          <w:rFonts w:eastAsia="Calibri"/>
          <w:color w:val="000000"/>
          <w:sz w:val="24"/>
          <w:szCs w:val="24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B31F83">
        <w:rPr>
          <w:rFonts w:eastAsia="Calibri"/>
          <w:color w:val="000000"/>
          <w:sz w:val="24"/>
          <w:szCs w:val="24"/>
        </w:rPr>
        <w:t>ОмГА</w:t>
      </w:r>
      <w:proofErr w:type="spellEnd"/>
      <w:r w:rsidRPr="00B31F83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0178C6" w:rsidRPr="002C359E" w:rsidRDefault="000518C6" w:rsidP="000178C6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C359E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2C359E">
        <w:rPr>
          <w:sz w:val="24"/>
          <w:szCs w:val="24"/>
        </w:rPr>
        <w:t>бакалавриата</w:t>
      </w:r>
      <w:proofErr w:type="spellEnd"/>
      <w:r w:rsidRPr="002C359E">
        <w:rPr>
          <w:sz w:val="24"/>
          <w:szCs w:val="24"/>
        </w:rPr>
        <w:t xml:space="preserve"> по направлению подготовки </w:t>
      </w:r>
      <w:r w:rsidR="000178C6" w:rsidRPr="002C359E">
        <w:rPr>
          <w:b/>
          <w:sz w:val="24"/>
          <w:szCs w:val="24"/>
        </w:rPr>
        <w:t xml:space="preserve">37.03.01 «Психология» </w:t>
      </w:r>
      <w:r w:rsidRPr="002C359E">
        <w:rPr>
          <w:sz w:val="24"/>
          <w:szCs w:val="24"/>
        </w:rPr>
        <w:t xml:space="preserve">(уровень </w:t>
      </w:r>
      <w:proofErr w:type="spellStart"/>
      <w:r w:rsidRPr="002C359E">
        <w:rPr>
          <w:sz w:val="24"/>
          <w:szCs w:val="24"/>
        </w:rPr>
        <w:t>бакалавриата</w:t>
      </w:r>
      <w:proofErr w:type="spellEnd"/>
      <w:r w:rsidRPr="002C359E">
        <w:rPr>
          <w:sz w:val="24"/>
          <w:szCs w:val="24"/>
        </w:rPr>
        <w:t xml:space="preserve">), направленность (профиль) программы  </w:t>
      </w:r>
      <w:r w:rsidR="000178C6" w:rsidRPr="002C359E">
        <w:rPr>
          <w:b/>
          <w:sz w:val="24"/>
          <w:szCs w:val="24"/>
        </w:rPr>
        <w:t>«Психол</w:t>
      </w:r>
      <w:r w:rsidR="000178C6" w:rsidRPr="002C359E">
        <w:rPr>
          <w:b/>
          <w:sz w:val="24"/>
          <w:szCs w:val="24"/>
        </w:rPr>
        <w:t>о</w:t>
      </w:r>
      <w:r w:rsidR="000178C6" w:rsidRPr="002C359E">
        <w:rPr>
          <w:b/>
          <w:sz w:val="24"/>
          <w:szCs w:val="24"/>
        </w:rPr>
        <w:t>гическое консультирование»</w:t>
      </w:r>
      <w:r w:rsidRPr="002C359E">
        <w:rPr>
          <w:sz w:val="24"/>
          <w:szCs w:val="24"/>
        </w:rPr>
        <w:t xml:space="preserve">; </w:t>
      </w:r>
      <w:r w:rsidR="00B90852">
        <w:rPr>
          <w:sz w:val="24"/>
          <w:szCs w:val="24"/>
        </w:rPr>
        <w:t xml:space="preserve">форма обучения – заочная на </w:t>
      </w:r>
      <w:r w:rsidR="008707FB" w:rsidRPr="008707FB">
        <w:rPr>
          <w:sz w:val="24"/>
          <w:szCs w:val="24"/>
        </w:rPr>
        <w:t xml:space="preserve">2024/2025 </w:t>
      </w:r>
      <w:r w:rsidRPr="002C359E">
        <w:rPr>
          <w:sz w:val="24"/>
          <w:szCs w:val="24"/>
        </w:rPr>
        <w:t xml:space="preserve">учебный год, </w:t>
      </w:r>
      <w:r w:rsidR="000178C6" w:rsidRPr="002C359E">
        <w:rPr>
          <w:sz w:val="24"/>
          <w:szCs w:val="24"/>
          <w:lang w:eastAsia="en-US"/>
        </w:rPr>
        <w:t>у</w:t>
      </w:r>
      <w:r w:rsidR="000178C6" w:rsidRPr="002C359E">
        <w:rPr>
          <w:sz w:val="24"/>
          <w:szCs w:val="24"/>
          <w:lang w:eastAsia="en-US"/>
        </w:rPr>
        <w:t>т</w:t>
      </w:r>
      <w:r w:rsidR="000178C6" w:rsidRPr="002C359E">
        <w:rPr>
          <w:sz w:val="24"/>
          <w:szCs w:val="24"/>
          <w:lang w:eastAsia="en-US"/>
        </w:rPr>
        <w:t xml:space="preserve">вержденного приказом ректора от </w:t>
      </w:r>
      <w:r w:rsidR="008707FB" w:rsidRPr="008707FB">
        <w:rPr>
          <w:sz w:val="24"/>
          <w:szCs w:val="24"/>
          <w:lang w:eastAsia="en-US"/>
        </w:rPr>
        <w:t>25.03.2024 №34</w:t>
      </w:r>
      <w:r w:rsidR="000178C6" w:rsidRPr="002C359E">
        <w:rPr>
          <w:sz w:val="24"/>
          <w:szCs w:val="24"/>
          <w:lang w:eastAsia="en-US"/>
        </w:rPr>
        <w:t>;</w:t>
      </w:r>
    </w:p>
    <w:p w:rsidR="008C5DC3" w:rsidRPr="002C359E" w:rsidRDefault="008C5DC3" w:rsidP="000178C6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C359E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Pr="002C359E">
        <w:rPr>
          <w:b/>
          <w:bCs/>
          <w:sz w:val="24"/>
          <w:szCs w:val="24"/>
        </w:rPr>
        <w:t>Б</w:t>
      </w:r>
      <w:proofErr w:type="gramStart"/>
      <w:r w:rsidRPr="002C359E">
        <w:rPr>
          <w:b/>
          <w:bCs/>
          <w:sz w:val="24"/>
          <w:szCs w:val="24"/>
        </w:rPr>
        <w:t>1</w:t>
      </w:r>
      <w:proofErr w:type="gramEnd"/>
      <w:r w:rsidRPr="002C359E">
        <w:rPr>
          <w:b/>
          <w:bCs/>
          <w:sz w:val="24"/>
          <w:szCs w:val="24"/>
        </w:rPr>
        <w:t>.</w:t>
      </w:r>
      <w:r w:rsidR="005A2B0E" w:rsidRPr="002C359E">
        <w:rPr>
          <w:b/>
          <w:bCs/>
          <w:sz w:val="24"/>
          <w:szCs w:val="24"/>
        </w:rPr>
        <w:t>В</w:t>
      </w:r>
      <w:r w:rsidRPr="002C359E">
        <w:rPr>
          <w:b/>
          <w:bCs/>
          <w:sz w:val="24"/>
          <w:szCs w:val="24"/>
        </w:rPr>
        <w:t>.</w:t>
      </w:r>
      <w:r w:rsidR="005A2B0E" w:rsidRPr="002C359E">
        <w:rPr>
          <w:b/>
          <w:bCs/>
          <w:sz w:val="24"/>
          <w:szCs w:val="24"/>
        </w:rPr>
        <w:t xml:space="preserve">01 </w:t>
      </w:r>
      <w:r w:rsidRPr="002C359E">
        <w:rPr>
          <w:b/>
          <w:sz w:val="24"/>
          <w:szCs w:val="24"/>
        </w:rPr>
        <w:t>«</w:t>
      </w:r>
      <w:r w:rsidR="005A2B0E" w:rsidRPr="002C359E">
        <w:rPr>
          <w:b/>
          <w:bCs/>
          <w:sz w:val="24"/>
          <w:szCs w:val="24"/>
        </w:rPr>
        <w:t>О</w:t>
      </w:r>
      <w:r w:rsidR="005A2B0E" w:rsidRPr="002C359E">
        <w:rPr>
          <w:b/>
          <w:bCs/>
          <w:sz w:val="24"/>
          <w:szCs w:val="24"/>
        </w:rPr>
        <w:t>с</w:t>
      </w:r>
      <w:r w:rsidR="005A2B0E" w:rsidRPr="002C359E">
        <w:rPr>
          <w:b/>
          <w:bCs/>
          <w:sz w:val="24"/>
          <w:szCs w:val="24"/>
        </w:rPr>
        <w:t>новы психологического консультирования</w:t>
      </w:r>
      <w:r w:rsidR="00B90852">
        <w:rPr>
          <w:b/>
          <w:sz w:val="24"/>
          <w:szCs w:val="24"/>
        </w:rPr>
        <w:t xml:space="preserve">»  в течение </w:t>
      </w:r>
      <w:r w:rsidR="008707FB" w:rsidRPr="008707FB">
        <w:rPr>
          <w:b/>
          <w:sz w:val="24"/>
          <w:szCs w:val="24"/>
        </w:rPr>
        <w:t xml:space="preserve">2024/2025 </w:t>
      </w:r>
      <w:r w:rsidRPr="002C359E">
        <w:rPr>
          <w:b/>
          <w:sz w:val="24"/>
          <w:szCs w:val="24"/>
        </w:rPr>
        <w:t>учебного года:</w:t>
      </w:r>
    </w:p>
    <w:p w:rsidR="008C5DC3" w:rsidRPr="002C359E" w:rsidRDefault="008C5DC3" w:rsidP="008C5DC3">
      <w:pPr>
        <w:ind w:firstLine="709"/>
        <w:jc w:val="both"/>
        <w:rPr>
          <w:sz w:val="24"/>
          <w:szCs w:val="24"/>
        </w:rPr>
      </w:pPr>
      <w:r w:rsidRPr="002C359E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2C359E">
        <w:rPr>
          <w:sz w:val="24"/>
          <w:szCs w:val="24"/>
        </w:rPr>
        <w:t>а</w:t>
      </w:r>
      <w:r w:rsidRPr="002C359E">
        <w:rPr>
          <w:sz w:val="24"/>
          <w:szCs w:val="24"/>
        </w:rPr>
        <w:t xml:space="preserve">зовательной программы высшего образования - программы </w:t>
      </w:r>
      <w:proofErr w:type="spellStart"/>
      <w:r w:rsidRPr="002C359E">
        <w:rPr>
          <w:sz w:val="24"/>
          <w:szCs w:val="24"/>
        </w:rPr>
        <w:t>бакалавриата</w:t>
      </w:r>
      <w:proofErr w:type="spellEnd"/>
      <w:r w:rsidRPr="002C359E">
        <w:rPr>
          <w:sz w:val="24"/>
          <w:szCs w:val="24"/>
        </w:rPr>
        <w:t xml:space="preserve"> по направлению подготовки </w:t>
      </w:r>
      <w:r w:rsidR="000178C6" w:rsidRPr="002C359E">
        <w:rPr>
          <w:b/>
          <w:sz w:val="24"/>
          <w:szCs w:val="24"/>
        </w:rPr>
        <w:t xml:space="preserve">37.03.01 «Психология» </w:t>
      </w:r>
      <w:r w:rsidRPr="002C359E">
        <w:rPr>
          <w:sz w:val="24"/>
          <w:szCs w:val="24"/>
        </w:rPr>
        <w:t xml:space="preserve">(уровень </w:t>
      </w:r>
      <w:proofErr w:type="spellStart"/>
      <w:r w:rsidRPr="002C359E">
        <w:rPr>
          <w:sz w:val="24"/>
          <w:szCs w:val="24"/>
        </w:rPr>
        <w:t>бакалавриата</w:t>
      </w:r>
      <w:proofErr w:type="spellEnd"/>
      <w:r w:rsidRPr="002C359E">
        <w:rPr>
          <w:sz w:val="24"/>
          <w:szCs w:val="24"/>
        </w:rPr>
        <w:t xml:space="preserve">), направленность (профиль) </w:t>
      </w:r>
      <w:r w:rsidRPr="002C359E">
        <w:rPr>
          <w:sz w:val="24"/>
          <w:szCs w:val="24"/>
        </w:rPr>
        <w:lastRenderedPageBreak/>
        <w:t xml:space="preserve">программы  </w:t>
      </w:r>
      <w:r w:rsidR="000178C6" w:rsidRPr="002C359E">
        <w:rPr>
          <w:b/>
          <w:sz w:val="24"/>
          <w:szCs w:val="24"/>
        </w:rPr>
        <w:t>«Психологическое консультирование»</w:t>
      </w:r>
      <w:r w:rsidRPr="002C359E">
        <w:rPr>
          <w:sz w:val="24"/>
          <w:szCs w:val="24"/>
        </w:rPr>
        <w:t>; вид учебной деятельности – пр</w:t>
      </w:r>
      <w:r w:rsidRPr="002C359E">
        <w:rPr>
          <w:sz w:val="24"/>
          <w:szCs w:val="24"/>
        </w:rPr>
        <w:t>о</w:t>
      </w:r>
      <w:r w:rsidRPr="002C359E">
        <w:rPr>
          <w:sz w:val="24"/>
          <w:szCs w:val="24"/>
        </w:rPr>
        <w:t xml:space="preserve">грамма академического </w:t>
      </w:r>
      <w:proofErr w:type="spellStart"/>
      <w:r w:rsidRPr="002C359E">
        <w:rPr>
          <w:sz w:val="24"/>
          <w:szCs w:val="24"/>
        </w:rPr>
        <w:t>бакалавриата</w:t>
      </w:r>
      <w:proofErr w:type="spellEnd"/>
      <w:r w:rsidRPr="002C359E">
        <w:rPr>
          <w:sz w:val="24"/>
          <w:szCs w:val="24"/>
        </w:rPr>
        <w:t>; виды профессиональной деятельности</w:t>
      </w:r>
      <w:r w:rsidRPr="002C359E">
        <w:rPr>
          <w:rFonts w:eastAsia="Courier New"/>
          <w:sz w:val="24"/>
          <w:szCs w:val="24"/>
          <w:lang w:bidi="ru-RU"/>
        </w:rPr>
        <w:t xml:space="preserve"> научно-исследо</w:t>
      </w:r>
      <w:r w:rsidR="005B49A1">
        <w:rPr>
          <w:rFonts w:eastAsia="Courier New"/>
          <w:sz w:val="24"/>
          <w:szCs w:val="24"/>
          <w:lang w:bidi="ru-RU"/>
        </w:rPr>
        <w:t xml:space="preserve">вательская, </w:t>
      </w:r>
      <w:proofErr w:type="spellStart"/>
      <w:r w:rsidR="005B49A1">
        <w:rPr>
          <w:rFonts w:eastAsia="Courier New"/>
          <w:sz w:val="24"/>
          <w:szCs w:val="24"/>
          <w:lang w:bidi="ru-RU"/>
        </w:rPr>
        <w:t>педагогическая</w:t>
      </w:r>
      <w:proofErr w:type="gramStart"/>
      <w:r w:rsidR="005B49A1">
        <w:rPr>
          <w:rFonts w:eastAsia="Courier New"/>
          <w:sz w:val="24"/>
          <w:szCs w:val="24"/>
          <w:lang w:bidi="ru-RU"/>
        </w:rPr>
        <w:t>;о</w:t>
      </w:r>
      <w:proofErr w:type="gramEnd"/>
      <w:r w:rsidRPr="002C359E">
        <w:rPr>
          <w:sz w:val="24"/>
          <w:szCs w:val="24"/>
        </w:rPr>
        <w:t>чная</w:t>
      </w:r>
      <w:proofErr w:type="spellEnd"/>
      <w:r w:rsidRPr="002C359E">
        <w:rPr>
          <w:sz w:val="24"/>
          <w:szCs w:val="24"/>
        </w:rPr>
        <w:t xml:space="preserve"> и заочная формы обучения в соответствии с тр</w:t>
      </w:r>
      <w:r w:rsidRPr="002C359E">
        <w:rPr>
          <w:sz w:val="24"/>
          <w:szCs w:val="24"/>
        </w:rPr>
        <w:t>е</w:t>
      </w:r>
      <w:r w:rsidRPr="002C359E">
        <w:rPr>
          <w:sz w:val="24"/>
          <w:szCs w:val="24"/>
        </w:rPr>
        <w:t>бованиями законодательства Российской Федерации в сфере образования, Уставом Ак</w:t>
      </w:r>
      <w:r w:rsidRPr="002C359E">
        <w:rPr>
          <w:sz w:val="24"/>
          <w:szCs w:val="24"/>
        </w:rPr>
        <w:t>а</w:t>
      </w:r>
      <w:r w:rsidRPr="002C359E">
        <w:rPr>
          <w:sz w:val="24"/>
          <w:szCs w:val="24"/>
        </w:rPr>
        <w:t>демии, локальными нормативными актами образовательной организации при согласов</w:t>
      </w:r>
      <w:r w:rsidRPr="002C359E">
        <w:rPr>
          <w:sz w:val="24"/>
          <w:szCs w:val="24"/>
        </w:rPr>
        <w:t>а</w:t>
      </w:r>
      <w:r w:rsidRPr="002C359E">
        <w:rPr>
          <w:sz w:val="24"/>
          <w:szCs w:val="24"/>
        </w:rPr>
        <w:t>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</w:t>
      </w:r>
      <w:r w:rsidRPr="002C359E">
        <w:rPr>
          <w:sz w:val="24"/>
          <w:szCs w:val="24"/>
        </w:rPr>
        <w:t>и</w:t>
      </w:r>
      <w:r w:rsidRPr="002C359E">
        <w:rPr>
          <w:sz w:val="24"/>
          <w:szCs w:val="24"/>
        </w:rPr>
        <w:t xml:space="preserve">плины </w:t>
      </w:r>
      <w:r w:rsidRPr="002C359E">
        <w:rPr>
          <w:b/>
          <w:sz w:val="24"/>
          <w:szCs w:val="24"/>
        </w:rPr>
        <w:t xml:space="preserve">«Основы психологического консультирования» </w:t>
      </w:r>
      <w:r w:rsidRPr="002C359E">
        <w:rPr>
          <w:sz w:val="24"/>
          <w:szCs w:val="24"/>
        </w:rPr>
        <w:t xml:space="preserve">в течение </w:t>
      </w:r>
      <w:r w:rsidR="008707FB" w:rsidRPr="008707FB">
        <w:rPr>
          <w:sz w:val="24"/>
          <w:szCs w:val="24"/>
        </w:rPr>
        <w:t xml:space="preserve">2024/2025 </w:t>
      </w:r>
      <w:r w:rsidRPr="002C359E">
        <w:rPr>
          <w:sz w:val="24"/>
          <w:szCs w:val="24"/>
        </w:rPr>
        <w:t>учебного года.</w:t>
      </w:r>
    </w:p>
    <w:p w:rsidR="002933E5" w:rsidRPr="002C359E" w:rsidRDefault="002933E5" w:rsidP="009F4070">
      <w:pPr>
        <w:suppressAutoHyphens/>
        <w:jc w:val="both"/>
        <w:rPr>
          <w:sz w:val="24"/>
          <w:szCs w:val="24"/>
        </w:rPr>
      </w:pPr>
    </w:p>
    <w:p w:rsidR="00BB70FB" w:rsidRPr="002C359E" w:rsidRDefault="007F4B97" w:rsidP="002D3B8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59E">
        <w:rPr>
          <w:rFonts w:ascii="Times New Roman" w:hAnsi="Times New Roman"/>
          <w:b/>
          <w:sz w:val="24"/>
          <w:szCs w:val="24"/>
        </w:rPr>
        <w:t>Наименование дисциплины</w:t>
      </w:r>
      <w:proofErr w:type="gramStart"/>
      <w:r w:rsidRPr="002C359E">
        <w:rPr>
          <w:rFonts w:ascii="Times New Roman" w:hAnsi="Times New Roman"/>
          <w:b/>
          <w:sz w:val="24"/>
          <w:szCs w:val="24"/>
        </w:rPr>
        <w:t>:</w:t>
      </w:r>
      <w:r w:rsidR="004112FE" w:rsidRPr="002C359E">
        <w:rPr>
          <w:rFonts w:ascii="Times New Roman" w:eastAsia="Times New Roman" w:hAnsi="Times New Roman"/>
          <w:b/>
          <w:sz w:val="24"/>
          <w:szCs w:val="24"/>
          <w:lang w:eastAsia="ru-RU"/>
        </w:rPr>
        <w:t>Б</w:t>
      </w:r>
      <w:proofErr w:type="gramEnd"/>
      <w:r w:rsidR="004112FE" w:rsidRPr="002C359E">
        <w:rPr>
          <w:rFonts w:ascii="Times New Roman" w:eastAsia="Times New Roman" w:hAnsi="Times New Roman"/>
          <w:b/>
          <w:sz w:val="24"/>
          <w:szCs w:val="24"/>
          <w:lang w:eastAsia="ru-RU"/>
        </w:rPr>
        <w:t>1.В.01</w:t>
      </w:r>
      <w:r w:rsidR="002D3B85" w:rsidRPr="002C359E">
        <w:rPr>
          <w:rFonts w:ascii="Times New Roman" w:hAnsi="Times New Roman"/>
          <w:b/>
          <w:sz w:val="24"/>
          <w:szCs w:val="24"/>
        </w:rPr>
        <w:t>«Основы психологического ко</w:t>
      </w:r>
      <w:r w:rsidR="002D3B85" w:rsidRPr="002C359E">
        <w:rPr>
          <w:rFonts w:ascii="Times New Roman" w:hAnsi="Times New Roman"/>
          <w:b/>
          <w:sz w:val="24"/>
          <w:szCs w:val="24"/>
        </w:rPr>
        <w:t>н</w:t>
      </w:r>
      <w:r w:rsidR="002D3B85" w:rsidRPr="002C359E">
        <w:rPr>
          <w:rFonts w:ascii="Times New Roman" w:hAnsi="Times New Roman"/>
          <w:b/>
          <w:sz w:val="24"/>
          <w:szCs w:val="24"/>
        </w:rPr>
        <w:t>сультирования»</w:t>
      </w:r>
    </w:p>
    <w:p w:rsidR="007F4B97" w:rsidRPr="002C359E" w:rsidRDefault="007F4B97" w:rsidP="00CD390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C359E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2C359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2C359E">
        <w:rPr>
          <w:rFonts w:ascii="Times New Roman" w:hAnsi="Times New Roman"/>
          <w:b/>
          <w:sz w:val="24"/>
          <w:szCs w:val="24"/>
        </w:rPr>
        <w:t>, соотн</w:t>
      </w:r>
      <w:r w:rsidRPr="002C359E">
        <w:rPr>
          <w:rFonts w:ascii="Times New Roman" w:hAnsi="Times New Roman"/>
          <w:b/>
          <w:sz w:val="24"/>
          <w:szCs w:val="24"/>
        </w:rPr>
        <w:t>е</w:t>
      </w:r>
      <w:r w:rsidRPr="002C359E">
        <w:rPr>
          <w:rFonts w:ascii="Times New Roman" w:hAnsi="Times New Roman"/>
          <w:b/>
          <w:sz w:val="24"/>
          <w:szCs w:val="24"/>
        </w:rPr>
        <w:t>сенных с планируемыми  результатами освоения образовательной программы</w:t>
      </w:r>
    </w:p>
    <w:p w:rsidR="0033546E" w:rsidRPr="002C359E" w:rsidRDefault="002B6C8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C359E">
        <w:rPr>
          <w:rFonts w:eastAsia="Calibri"/>
          <w:sz w:val="24"/>
          <w:szCs w:val="24"/>
          <w:lang w:eastAsia="en-US"/>
        </w:rPr>
        <w:tab/>
      </w:r>
      <w:proofErr w:type="gramStart"/>
      <w:r w:rsidRPr="002C359E">
        <w:rPr>
          <w:rFonts w:eastAsia="Calibri"/>
          <w:sz w:val="24"/>
          <w:szCs w:val="24"/>
          <w:lang w:eastAsia="en-US"/>
        </w:rPr>
        <w:t>В соответствии с требованиями Федерального государственного образов</w:t>
      </w:r>
      <w:r w:rsidRPr="002C359E">
        <w:rPr>
          <w:rFonts w:eastAsia="Calibri"/>
          <w:sz w:val="24"/>
          <w:szCs w:val="24"/>
          <w:lang w:eastAsia="en-US"/>
        </w:rPr>
        <w:t>а</w:t>
      </w:r>
      <w:r w:rsidRPr="002C359E">
        <w:rPr>
          <w:rFonts w:eastAsia="Calibri"/>
          <w:sz w:val="24"/>
          <w:szCs w:val="24"/>
          <w:lang w:eastAsia="en-US"/>
        </w:rPr>
        <w:t xml:space="preserve">тельного стандарта высшего образования по направлению подготовки </w:t>
      </w:r>
      <w:r w:rsidR="000178C6" w:rsidRPr="002C359E">
        <w:rPr>
          <w:b/>
          <w:sz w:val="24"/>
          <w:szCs w:val="24"/>
        </w:rPr>
        <w:t>37.03.01 «Психол</w:t>
      </w:r>
      <w:r w:rsidR="000178C6" w:rsidRPr="002C359E">
        <w:rPr>
          <w:b/>
          <w:sz w:val="24"/>
          <w:szCs w:val="24"/>
        </w:rPr>
        <w:t>о</w:t>
      </w:r>
      <w:r w:rsidR="000178C6" w:rsidRPr="002C359E">
        <w:rPr>
          <w:b/>
          <w:sz w:val="24"/>
          <w:szCs w:val="24"/>
        </w:rPr>
        <w:t xml:space="preserve">гия» </w:t>
      </w:r>
      <w:r w:rsidRPr="002C359E">
        <w:rPr>
          <w:rFonts w:eastAsia="Calibri"/>
          <w:sz w:val="24"/>
          <w:szCs w:val="24"/>
          <w:lang w:eastAsia="en-US"/>
        </w:rPr>
        <w:t xml:space="preserve">(уровень </w:t>
      </w:r>
      <w:proofErr w:type="spellStart"/>
      <w:r w:rsidRPr="002C359E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Pr="002C359E">
        <w:rPr>
          <w:rFonts w:eastAsia="Calibri"/>
          <w:sz w:val="24"/>
          <w:szCs w:val="24"/>
          <w:lang w:eastAsia="en-US"/>
        </w:rPr>
        <w:t xml:space="preserve">), утвержденного Приказом </w:t>
      </w:r>
      <w:proofErr w:type="spellStart"/>
      <w:r w:rsidRPr="002C359E">
        <w:rPr>
          <w:rFonts w:eastAsia="Calibri"/>
          <w:sz w:val="24"/>
          <w:szCs w:val="24"/>
          <w:lang w:eastAsia="en-US"/>
        </w:rPr>
        <w:t>Минобрнауки</w:t>
      </w:r>
      <w:proofErr w:type="spellEnd"/>
      <w:r w:rsidRPr="002C359E">
        <w:rPr>
          <w:rFonts w:eastAsia="Calibri"/>
          <w:sz w:val="24"/>
          <w:szCs w:val="24"/>
          <w:lang w:eastAsia="en-US"/>
        </w:rPr>
        <w:t xml:space="preserve"> России от </w:t>
      </w:r>
      <w:r w:rsidR="00817CAC" w:rsidRPr="002C359E">
        <w:rPr>
          <w:sz w:val="24"/>
          <w:szCs w:val="24"/>
        </w:rPr>
        <w:t>07.08.2014 N 946</w:t>
      </w:r>
      <w:r w:rsidRPr="002C359E">
        <w:rPr>
          <w:rFonts w:eastAsia="Calibri"/>
          <w:sz w:val="24"/>
          <w:szCs w:val="24"/>
          <w:lang w:eastAsia="en-US"/>
        </w:rPr>
        <w:t xml:space="preserve"> (зарегистрирован в Минюсте России </w:t>
      </w:r>
      <w:r w:rsidR="0050476E" w:rsidRPr="002C359E">
        <w:rPr>
          <w:sz w:val="24"/>
          <w:szCs w:val="24"/>
        </w:rPr>
        <w:t>15.10.2014 N 34320</w:t>
      </w:r>
      <w:r w:rsidRPr="002C359E">
        <w:rPr>
          <w:rFonts w:eastAsia="Calibri"/>
          <w:sz w:val="24"/>
          <w:szCs w:val="24"/>
          <w:lang w:eastAsia="en-US"/>
        </w:rPr>
        <w:t>), при разработке основной профессиональной образовательной программы (</w:t>
      </w:r>
      <w:r w:rsidRPr="002C359E">
        <w:rPr>
          <w:rFonts w:eastAsia="Calibri"/>
          <w:i/>
          <w:sz w:val="24"/>
          <w:szCs w:val="24"/>
          <w:lang w:eastAsia="en-US"/>
        </w:rPr>
        <w:t>далее - ОПОП</w:t>
      </w:r>
      <w:r w:rsidRPr="002C359E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="0033546E" w:rsidRPr="002C359E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="0033546E" w:rsidRPr="002C359E">
        <w:rPr>
          <w:rFonts w:eastAsia="Calibri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  <w:proofErr w:type="gramEnd"/>
    </w:p>
    <w:p w:rsidR="004112FE" w:rsidRPr="002C359E" w:rsidRDefault="004112F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4B97" w:rsidRPr="002C359E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C359E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2D3B85" w:rsidRPr="002C359E">
        <w:rPr>
          <w:b/>
          <w:sz w:val="24"/>
          <w:szCs w:val="24"/>
        </w:rPr>
        <w:t>«Основы психологического консультиров</w:t>
      </w:r>
      <w:r w:rsidR="002D3B85" w:rsidRPr="002C359E">
        <w:rPr>
          <w:b/>
          <w:sz w:val="24"/>
          <w:szCs w:val="24"/>
        </w:rPr>
        <w:t>а</w:t>
      </w:r>
      <w:r w:rsidR="002D3B85" w:rsidRPr="002C359E">
        <w:rPr>
          <w:b/>
          <w:sz w:val="24"/>
          <w:szCs w:val="24"/>
        </w:rPr>
        <w:t>ния</w:t>
      </w:r>
      <w:proofErr w:type="gramStart"/>
      <w:r w:rsidR="002D3B85" w:rsidRPr="002C359E">
        <w:rPr>
          <w:b/>
          <w:sz w:val="24"/>
          <w:szCs w:val="24"/>
        </w:rPr>
        <w:t>»</w:t>
      </w:r>
      <w:r w:rsidRPr="002C359E">
        <w:rPr>
          <w:rFonts w:eastAsia="Calibri"/>
          <w:sz w:val="24"/>
          <w:szCs w:val="24"/>
          <w:lang w:eastAsia="en-US"/>
        </w:rPr>
        <w:t>н</w:t>
      </w:r>
      <w:proofErr w:type="gramEnd"/>
      <w:r w:rsidRPr="002C359E">
        <w:rPr>
          <w:rFonts w:eastAsia="Calibri"/>
          <w:sz w:val="24"/>
          <w:szCs w:val="24"/>
          <w:lang w:eastAsia="en-US"/>
        </w:rPr>
        <w:t xml:space="preserve">аправлен на формирование следующих компетенций: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8"/>
        <w:gridCol w:w="1340"/>
        <w:gridCol w:w="5023"/>
      </w:tblGrid>
      <w:tr w:rsidR="00793F01" w:rsidRPr="002C359E" w:rsidTr="000518C6">
        <w:tc>
          <w:tcPr>
            <w:tcW w:w="0" w:type="auto"/>
          </w:tcPr>
          <w:p w:rsidR="00A76E53" w:rsidRPr="002C359E" w:rsidRDefault="00793F01" w:rsidP="000518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lang w:eastAsia="en-US"/>
              </w:rPr>
            </w:pPr>
            <w:proofErr w:type="gramStart"/>
            <w:r w:rsidRPr="002C359E">
              <w:rPr>
                <w:rFonts w:eastAsia="Calibri"/>
                <w:lang w:eastAsia="en-US"/>
              </w:rPr>
              <w:t>Результаты освоения ОПОП (с</w:t>
            </w:r>
            <w:r w:rsidRPr="002C359E">
              <w:rPr>
                <w:rFonts w:eastAsia="Calibri"/>
                <w:lang w:eastAsia="en-US"/>
              </w:rPr>
              <w:t>о</w:t>
            </w:r>
            <w:r w:rsidRPr="002C359E">
              <w:rPr>
                <w:rFonts w:eastAsia="Calibri"/>
                <w:lang w:eastAsia="en-US"/>
              </w:rPr>
              <w:t xml:space="preserve">держание </w:t>
            </w:r>
            <w:proofErr w:type="gramEnd"/>
          </w:p>
          <w:p w:rsidR="00793F01" w:rsidRPr="002C359E" w:rsidRDefault="00793F01" w:rsidP="000518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lang w:eastAsia="en-US"/>
              </w:rPr>
            </w:pPr>
            <w:r w:rsidRPr="002C359E">
              <w:rPr>
                <w:rFonts w:eastAsia="Calibri"/>
                <w:lang w:eastAsia="en-US"/>
              </w:rPr>
              <w:t>компетенции)</w:t>
            </w:r>
          </w:p>
        </w:tc>
        <w:tc>
          <w:tcPr>
            <w:tcW w:w="0" w:type="auto"/>
          </w:tcPr>
          <w:p w:rsidR="00A76E53" w:rsidRPr="002C359E" w:rsidRDefault="00793F01" w:rsidP="000518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lang w:eastAsia="en-US"/>
              </w:rPr>
            </w:pPr>
            <w:r w:rsidRPr="002C359E">
              <w:rPr>
                <w:rFonts w:eastAsia="Calibri"/>
                <w:lang w:eastAsia="en-US"/>
              </w:rPr>
              <w:t xml:space="preserve">Код </w:t>
            </w:r>
          </w:p>
          <w:p w:rsidR="00793F01" w:rsidRPr="002C359E" w:rsidRDefault="00793F01" w:rsidP="000518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lang w:eastAsia="en-US"/>
              </w:rPr>
            </w:pPr>
            <w:r w:rsidRPr="002C359E">
              <w:rPr>
                <w:rFonts w:eastAsia="Calibri"/>
                <w:lang w:eastAsia="en-US"/>
              </w:rPr>
              <w:t>компетенции</w:t>
            </w:r>
          </w:p>
        </w:tc>
        <w:tc>
          <w:tcPr>
            <w:tcW w:w="0" w:type="auto"/>
          </w:tcPr>
          <w:p w:rsidR="00A76E53" w:rsidRPr="002C359E" w:rsidRDefault="00793F01" w:rsidP="000518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lang w:eastAsia="en-US"/>
              </w:rPr>
            </w:pPr>
            <w:r w:rsidRPr="002C359E">
              <w:rPr>
                <w:rFonts w:eastAsia="Calibri"/>
                <w:lang w:eastAsia="en-US"/>
              </w:rPr>
              <w:t xml:space="preserve">Перечень планируемых результатов </w:t>
            </w:r>
          </w:p>
          <w:p w:rsidR="00793F01" w:rsidRPr="002C359E" w:rsidRDefault="00793F01" w:rsidP="000518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lang w:eastAsia="en-US"/>
              </w:rPr>
            </w:pPr>
            <w:proofErr w:type="gramStart"/>
            <w:r w:rsidRPr="002C359E">
              <w:rPr>
                <w:rFonts w:eastAsia="Calibri"/>
                <w:lang w:eastAsia="en-US"/>
              </w:rPr>
              <w:t>обучения по дисциплине</w:t>
            </w:r>
            <w:proofErr w:type="gramEnd"/>
          </w:p>
        </w:tc>
      </w:tr>
      <w:tr w:rsidR="00E4572B" w:rsidRPr="002C359E" w:rsidTr="0099394E">
        <w:tc>
          <w:tcPr>
            <w:tcW w:w="0" w:type="auto"/>
            <w:vAlign w:val="center"/>
          </w:tcPr>
          <w:p w:rsidR="00E4572B" w:rsidRDefault="00E4572B" w:rsidP="0059124A">
            <w:pPr>
              <w:tabs>
                <w:tab w:val="left" w:pos="708"/>
              </w:tabs>
              <w:rPr>
                <w:bCs/>
              </w:rPr>
            </w:pPr>
            <w:r>
              <w:rPr>
                <w:bCs/>
              </w:rPr>
              <w:t>С</w:t>
            </w:r>
            <w:r w:rsidRPr="00502BF0">
              <w:rPr>
                <w:bCs/>
              </w:rPr>
              <w:t>пособность</w:t>
            </w:r>
          </w:p>
          <w:p w:rsidR="00E4572B" w:rsidRPr="00502BF0" w:rsidRDefault="00E4572B" w:rsidP="0059124A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502BF0">
              <w:rPr>
                <w:bCs/>
              </w:rPr>
              <w:t>к коммуникации в устной и пис</w:t>
            </w:r>
            <w:r w:rsidRPr="00502BF0">
              <w:rPr>
                <w:bCs/>
              </w:rPr>
              <w:t>ь</w:t>
            </w:r>
            <w:r w:rsidRPr="00502BF0">
              <w:rPr>
                <w:bCs/>
              </w:rPr>
              <w:t xml:space="preserve">менной </w:t>
            </w:r>
            <w:proofErr w:type="gramStart"/>
            <w:r w:rsidRPr="00502BF0">
              <w:rPr>
                <w:bCs/>
              </w:rPr>
              <w:t>формах</w:t>
            </w:r>
            <w:proofErr w:type="gramEnd"/>
            <w:r w:rsidRPr="00502BF0">
              <w:rPr>
                <w:bCs/>
              </w:rPr>
              <w:t xml:space="preserve"> на русском и ин</w:t>
            </w:r>
            <w:r w:rsidRPr="00502BF0">
              <w:rPr>
                <w:bCs/>
              </w:rPr>
              <w:t>о</w:t>
            </w:r>
            <w:r w:rsidRPr="00502BF0">
              <w:rPr>
                <w:bCs/>
              </w:rPr>
              <w:t>странном языках для решения з</w:t>
            </w:r>
            <w:r w:rsidRPr="00502BF0">
              <w:rPr>
                <w:bCs/>
              </w:rPr>
              <w:t>а</w:t>
            </w:r>
            <w:r w:rsidRPr="00502BF0">
              <w:rPr>
                <w:bCs/>
              </w:rPr>
              <w:t>дач межличностного и межкул</w:t>
            </w:r>
            <w:r w:rsidRPr="00502BF0">
              <w:rPr>
                <w:bCs/>
              </w:rPr>
              <w:t>ь</w:t>
            </w:r>
            <w:r w:rsidRPr="00502BF0">
              <w:rPr>
                <w:bCs/>
              </w:rPr>
              <w:t>турного взаимодействия</w:t>
            </w:r>
          </w:p>
        </w:tc>
        <w:tc>
          <w:tcPr>
            <w:tcW w:w="0" w:type="auto"/>
            <w:vAlign w:val="center"/>
          </w:tcPr>
          <w:p w:rsidR="00E4572B" w:rsidRPr="00502BF0" w:rsidRDefault="00E4572B" w:rsidP="0059124A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502BF0">
              <w:t>ОК-5</w:t>
            </w:r>
          </w:p>
        </w:tc>
        <w:tc>
          <w:tcPr>
            <w:tcW w:w="0" w:type="auto"/>
            <w:vAlign w:val="center"/>
          </w:tcPr>
          <w:p w:rsidR="00E4572B" w:rsidRPr="006278CB" w:rsidRDefault="00E4572B" w:rsidP="0059124A">
            <w:pPr>
              <w:pStyle w:val="a4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55D49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</w:p>
          <w:p w:rsidR="00E4572B" w:rsidRPr="006278CB" w:rsidRDefault="00E4572B" w:rsidP="00E4572B">
            <w:pPr>
              <w:pStyle w:val="a4"/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5D49">
              <w:rPr>
                <w:rFonts w:ascii="Times New Roman" w:hAnsi="Times New Roman"/>
                <w:sz w:val="24"/>
                <w:szCs w:val="24"/>
              </w:rPr>
              <w:t>принципы</w:t>
            </w:r>
            <w:r w:rsidRPr="00655D49">
              <w:rPr>
                <w:rFonts w:ascii="Times New Roman" w:hAnsi="Times New Roman"/>
                <w:bCs/>
                <w:sz w:val="24"/>
                <w:szCs w:val="24"/>
              </w:rPr>
              <w:t xml:space="preserve"> коммуникации в устной и пис</w:t>
            </w:r>
            <w:r w:rsidRPr="00655D49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655D49">
              <w:rPr>
                <w:rFonts w:ascii="Times New Roman" w:hAnsi="Times New Roman"/>
                <w:bCs/>
                <w:sz w:val="24"/>
                <w:szCs w:val="24"/>
              </w:rPr>
              <w:t>менной формах на русском и иностранном языках</w:t>
            </w:r>
            <w:r w:rsidRPr="00655D49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E4572B" w:rsidRPr="006278CB" w:rsidRDefault="00E4572B" w:rsidP="00E4572B">
            <w:pPr>
              <w:pStyle w:val="a4"/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655D49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 w:rsidRPr="00655D49">
              <w:rPr>
                <w:rFonts w:ascii="Times New Roman" w:hAnsi="Times New Roman"/>
                <w:bCs/>
                <w:sz w:val="24"/>
                <w:szCs w:val="24"/>
              </w:rPr>
              <w:t>межличностного и межкультурного взаимодействия</w:t>
            </w:r>
          </w:p>
          <w:p w:rsidR="00E4572B" w:rsidRPr="006278CB" w:rsidRDefault="00E4572B" w:rsidP="0059124A">
            <w:pPr>
              <w:pStyle w:val="a4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55D49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</w:p>
          <w:p w:rsidR="00E4572B" w:rsidRPr="006278CB" w:rsidRDefault="00E4572B" w:rsidP="00E4572B">
            <w:pPr>
              <w:pStyle w:val="a4"/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655D49">
              <w:rPr>
                <w:rFonts w:ascii="Times New Roman" w:hAnsi="Times New Roman"/>
                <w:bCs/>
                <w:sz w:val="24"/>
                <w:szCs w:val="24"/>
              </w:rPr>
              <w:t>пользоваться профессионально значимыми жанрами устной и письменной речи</w:t>
            </w:r>
            <w:r w:rsidRPr="00655D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572B" w:rsidRPr="006278CB" w:rsidRDefault="00E4572B" w:rsidP="00E4572B">
            <w:pPr>
              <w:pStyle w:val="a4"/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655D49">
              <w:rPr>
                <w:rFonts w:ascii="Times New Roman" w:hAnsi="Times New Roman"/>
                <w:sz w:val="24"/>
                <w:szCs w:val="24"/>
              </w:rPr>
              <w:t>решать задачи</w:t>
            </w:r>
            <w:r w:rsidRPr="00655D49">
              <w:rPr>
                <w:rFonts w:ascii="Times New Roman" w:hAnsi="Times New Roman"/>
                <w:bCs/>
                <w:sz w:val="24"/>
                <w:szCs w:val="24"/>
              </w:rPr>
              <w:t xml:space="preserve"> межличностного взаим</w:t>
            </w:r>
            <w:r w:rsidRPr="00655D4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55D49">
              <w:rPr>
                <w:rFonts w:ascii="Times New Roman" w:hAnsi="Times New Roman"/>
                <w:bCs/>
                <w:sz w:val="24"/>
                <w:szCs w:val="24"/>
              </w:rPr>
              <w:t>действия</w:t>
            </w:r>
          </w:p>
          <w:p w:rsidR="00E4572B" w:rsidRPr="006278CB" w:rsidRDefault="00E4572B" w:rsidP="0059124A">
            <w:pPr>
              <w:pStyle w:val="a4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5D49">
              <w:rPr>
                <w:rFonts w:ascii="Times New Roman" w:hAnsi="Times New Roman"/>
                <w:i/>
                <w:sz w:val="24"/>
                <w:szCs w:val="24"/>
              </w:rPr>
              <w:t>Владеть</w:t>
            </w:r>
          </w:p>
          <w:p w:rsidR="00E4572B" w:rsidRPr="006278CB" w:rsidRDefault="00E4572B" w:rsidP="00E4572B">
            <w:pPr>
              <w:pStyle w:val="a4"/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5D49">
              <w:rPr>
                <w:rFonts w:ascii="Times New Roman" w:hAnsi="Times New Roman"/>
                <w:bCs/>
                <w:sz w:val="24"/>
                <w:szCs w:val="24"/>
              </w:rPr>
              <w:t>грамотной, логически верно и аргумент</w:t>
            </w:r>
            <w:r w:rsidRPr="00655D4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55D49">
              <w:rPr>
                <w:rFonts w:ascii="Times New Roman" w:hAnsi="Times New Roman"/>
                <w:bCs/>
                <w:sz w:val="24"/>
                <w:szCs w:val="24"/>
              </w:rPr>
              <w:t>ровано построенной устной речью;</w:t>
            </w:r>
          </w:p>
          <w:p w:rsidR="00E4572B" w:rsidRPr="006278CB" w:rsidRDefault="00E4572B" w:rsidP="00E4572B">
            <w:pPr>
              <w:pStyle w:val="a4"/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5D49">
              <w:rPr>
                <w:rFonts w:ascii="Times New Roman" w:hAnsi="Times New Roman"/>
                <w:bCs/>
                <w:sz w:val="24"/>
                <w:szCs w:val="24"/>
              </w:rPr>
              <w:t>грамотной, логически верно и аргумент</w:t>
            </w:r>
            <w:r w:rsidRPr="00655D4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55D49">
              <w:rPr>
                <w:rFonts w:ascii="Times New Roman" w:hAnsi="Times New Roman"/>
                <w:bCs/>
                <w:sz w:val="24"/>
                <w:szCs w:val="24"/>
              </w:rPr>
              <w:t>ровано построенной письменной речью</w:t>
            </w:r>
          </w:p>
        </w:tc>
      </w:tr>
      <w:tr w:rsidR="00E4572B" w:rsidRPr="002C359E" w:rsidTr="0099394E">
        <w:tc>
          <w:tcPr>
            <w:tcW w:w="0" w:type="auto"/>
            <w:vAlign w:val="center"/>
          </w:tcPr>
          <w:p w:rsidR="00E4572B" w:rsidRDefault="00E4572B" w:rsidP="0059124A">
            <w:pPr>
              <w:tabs>
                <w:tab w:val="left" w:pos="708"/>
              </w:tabs>
              <w:jc w:val="both"/>
            </w:pPr>
            <w:r w:rsidRPr="00502BF0">
              <w:t>Способность</w:t>
            </w:r>
          </w:p>
          <w:p w:rsidR="00E4572B" w:rsidRPr="00502BF0" w:rsidRDefault="00E4572B" w:rsidP="0059124A">
            <w:pPr>
              <w:tabs>
                <w:tab w:val="left" w:pos="708"/>
              </w:tabs>
              <w:jc w:val="both"/>
              <w:rPr>
                <w:lang w:eastAsia="en-US"/>
              </w:rPr>
            </w:pPr>
            <w:r w:rsidRPr="00502BF0">
              <w:t>к просветительской деятельности среди населения с целью повыш</w:t>
            </w:r>
            <w:r w:rsidRPr="00502BF0">
              <w:t>е</w:t>
            </w:r>
            <w:r w:rsidRPr="00502BF0">
              <w:t>ния уровня психологической культуры обществ</w:t>
            </w:r>
          </w:p>
        </w:tc>
        <w:tc>
          <w:tcPr>
            <w:tcW w:w="0" w:type="auto"/>
            <w:vAlign w:val="center"/>
          </w:tcPr>
          <w:p w:rsidR="00E4572B" w:rsidRPr="00502BF0" w:rsidRDefault="00E4572B" w:rsidP="0059124A">
            <w:pPr>
              <w:tabs>
                <w:tab w:val="left" w:pos="708"/>
              </w:tabs>
              <w:jc w:val="both"/>
              <w:rPr>
                <w:lang w:eastAsia="en-US"/>
              </w:rPr>
            </w:pPr>
            <w:r w:rsidRPr="00502BF0">
              <w:t>ПК-12</w:t>
            </w:r>
          </w:p>
        </w:tc>
        <w:tc>
          <w:tcPr>
            <w:tcW w:w="0" w:type="auto"/>
            <w:vAlign w:val="center"/>
          </w:tcPr>
          <w:p w:rsidR="00E4572B" w:rsidRPr="00502BF0" w:rsidRDefault="00E4572B" w:rsidP="0059124A">
            <w:pPr>
              <w:tabs>
                <w:tab w:val="left" w:pos="0"/>
                <w:tab w:val="left" w:pos="308"/>
              </w:tabs>
              <w:contextualSpacing/>
              <w:jc w:val="both"/>
              <w:rPr>
                <w:i/>
                <w:iCs/>
                <w:lang w:eastAsia="en-US"/>
              </w:rPr>
            </w:pPr>
            <w:r w:rsidRPr="00502BF0">
              <w:rPr>
                <w:i/>
                <w:iCs/>
                <w:lang w:eastAsia="en-US"/>
              </w:rPr>
              <w:t>Знать</w:t>
            </w:r>
          </w:p>
          <w:p w:rsidR="00E4572B" w:rsidRPr="006278CB" w:rsidRDefault="00E4572B" w:rsidP="00E4572B">
            <w:pPr>
              <w:pStyle w:val="a4"/>
              <w:numPr>
                <w:ilvl w:val="0"/>
                <w:numId w:val="24"/>
              </w:numPr>
              <w:tabs>
                <w:tab w:val="left" w:pos="0"/>
                <w:tab w:val="left" w:pos="3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D49">
              <w:rPr>
                <w:rFonts w:ascii="Times New Roman" w:hAnsi="Times New Roman"/>
                <w:sz w:val="24"/>
                <w:szCs w:val="24"/>
              </w:rPr>
              <w:t>цели и задачи просветительской деятел</w:t>
            </w:r>
            <w:r w:rsidRPr="00655D49">
              <w:rPr>
                <w:rFonts w:ascii="Times New Roman" w:hAnsi="Times New Roman"/>
                <w:sz w:val="24"/>
                <w:szCs w:val="24"/>
              </w:rPr>
              <w:t>ь</w:t>
            </w:r>
            <w:r w:rsidRPr="00655D49">
              <w:rPr>
                <w:rFonts w:ascii="Times New Roman" w:hAnsi="Times New Roman"/>
                <w:sz w:val="24"/>
                <w:szCs w:val="24"/>
              </w:rPr>
              <w:t>ности среди населения и особенности ее пр</w:t>
            </w:r>
            <w:r w:rsidRPr="00655D49">
              <w:rPr>
                <w:rFonts w:ascii="Times New Roman" w:hAnsi="Times New Roman"/>
                <w:sz w:val="24"/>
                <w:szCs w:val="24"/>
              </w:rPr>
              <w:t>о</w:t>
            </w:r>
            <w:r w:rsidRPr="00655D49">
              <w:rPr>
                <w:rFonts w:ascii="Times New Roman" w:hAnsi="Times New Roman"/>
                <w:sz w:val="24"/>
                <w:szCs w:val="24"/>
              </w:rPr>
              <w:t>ведения с разными категориями населения, в том числе проблемными;</w:t>
            </w:r>
          </w:p>
          <w:p w:rsidR="00E4572B" w:rsidRPr="006278CB" w:rsidRDefault="00E4572B" w:rsidP="00E4572B">
            <w:pPr>
              <w:pStyle w:val="a4"/>
              <w:numPr>
                <w:ilvl w:val="0"/>
                <w:numId w:val="24"/>
              </w:numPr>
              <w:tabs>
                <w:tab w:val="left" w:pos="0"/>
                <w:tab w:val="left" w:pos="3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D49">
              <w:rPr>
                <w:rFonts w:ascii="Times New Roman" w:hAnsi="Times New Roman"/>
                <w:sz w:val="24"/>
                <w:szCs w:val="24"/>
              </w:rPr>
              <w:t xml:space="preserve"> основные формы абстрактного мышления, законы логики, способы и приемы аргумент</w:t>
            </w:r>
            <w:r w:rsidRPr="00655D49">
              <w:rPr>
                <w:rFonts w:ascii="Times New Roman" w:hAnsi="Times New Roman"/>
                <w:sz w:val="24"/>
                <w:szCs w:val="24"/>
              </w:rPr>
              <w:t>а</w:t>
            </w:r>
            <w:r w:rsidRPr="00655D49">
              <w:rPr>
                <w:rFonts w:ascii="Times New Roman" w:hAnsi="Times New Roman"/>
                <w:sz w:val="24"/>
                <w:szCs w:val="24"/>
              </w:rPr>
              <w:t>ции, основные направления в логике</w:t>
            </w:r>
          </w:p>
          <w:p w:rsidR="00E4572B" w:rsidRPr="00502BF0" w:rsidRDefault="00E4572B" w:rsidP="0059124A">
            <w:pPr>
              <w:tabs>
                <w:tab w:val="left" w:pos="0"/>
                <w:tab w:val="left" w:pos="308"/>
              </w:tabs>
              <w:contextualSpacing/>
              <w:jc w:val="both"/>
              <w:rPr>
                <w:i/>
                <w:iCs/>
                <w:lang w:eastAsia="en-US"/>
              </w:rPr>
            </w:pPr>
            <w:r w:rsidRPr="00502BF0">
              <w:rPr>
                <w:i/>
                <w:iCs/>
                <w:lang w:eastAsia="en-US"/>
              </w:rPr>
              <w:t>Уметь</w:t>
            </w:r>
          </w:p>
          <w:p w:rsidR="00E4572B" w:rsidRPr="00502BF0" w:rsidRDefault="00E4572B" w:rsidP="00E4572B">
            <w:pPr>
              <w:widowControl/>
              <w:numPr>
                <w:ilvl w:val="0"/>
                <w:numId w:val="21"/>
              </w:numPr>
              <w:tabs>
                <w:tab w:val="left" w:pos="0"/>
                <w:tab w:val="left" w:pos="308"/>
              </w:tabs>
              <w:autoSpaceDE/>
              <w:adjustRightInd/>
              <w:ind w:left="0" w:firstLine="0"/>
              <w:contextualSpacing/>
              <w:jc w:val="both"/>
              <w:rPr>
                <w:i/>
                <w:iCs/>
                <w:lang w:eastAsia="en-US"/>
              </w:rPr>
            </w:pPr>
            <w:r w:rsidRPr="00502BF0">
              <w:t>применять знания о психологических технологиях и дидактических приемах, позволяющих проводить пр</w:t>
            </w:r>
            <w:r w:rsidRPr="00502BF0">
              <w:t>о</w:t>
            </w:r>
            <w:r w:rsidRPr="00502BF0">
              <w:lastRenderedPageBreak/>
              <w:t>светительскую работу среди населения</w:t>
            </w:r>
            <w:r>
              <w:t>;</w:t>
            </w:r>
          </w:p>
          <w:p w:rsidR="00E4572B" w:rsidRPr="00502BF0" w:rsidRDefault="00E4572B" w:rsidP="00E4572B">
            <w:pPr>
              <w:widowControl/>
              <w:numPr>
                <w:ilvl w:val="0"/>
                <w:numId w:val="21"/>
              </w:numPr>
              <w:tabs>
                <w:tab w:val="left" w:pos="0"/>
                <w:tab w:val="left" w:pos="308"/>
              </w:tabs>
              <w:autoSpaceDE/>
              <w:adjustRightInd/>
              <w:ind w:left="0" w:firstLine="0"/>
              <w:contextualSpacing/>
              <w:jc w:val="both"/>
              <w:rPr>
                <w:i/>
                <w:iCs/>
                <w:lang w:eastAsia="en-US"/>
              </w:rPr>
            </w:pPr>
            <w:r w:rsidRPr="00502BF0">
              <w:t>применять основные понятия логики в процессе анализа конкретных текстов и рассуждений, находить логические ошибки в рассуждениях, квалифицировать их и исправлять, правильно производить логические процедуры (например, определение и деление пон</w:t>
            </w:r>
            <w:r w:rsidRPr="00502BF0">
              <w:t>я</w:t>
            </w:r>
            <w:r w:rsidRPr="00502BF0">
              <w:t>тий); анализировать рассуждения</w:t>
            </w:r>
          </w:p>
          <w:p w:rsidR="00E4572B" w:rsidRPr="00502BF0" w:rsidRDefault="00E4572B" w:rsidP="0059124A">
            <w:pPr>
              <w:tabs>
                <w:tab w:val="left" w:pos="0"/>
                <w:tab w:val="left" w:pos="308"/>
              </w:tabs>
              <w:contextualSpacing/>
              <w:jc w:val="both"/>
              <w:rPr>
                <w:lang w:eastAsia="en-US"/>
              </w:rPr>
            </w:pPr>
            <w:r w:rsidRPr="00502BF0">
              <w:rPr>
                <w:i/>
                <w:iCs/>
                <w:lang w:eastAsia="en-US"/>
              </w:rPr>
              <w:t>Владеть</w:t>
            </w:r>
          </w:p>
          <w:p w:rsidR="00E4572B" w:rsidRPr="00502BF0" w:rsidRDefault="00E4572B" w:rsidP="00E4572B">
            <w:pPr>
              <w:widowControl/>
              <w:numPr>
                <w:ilvl w:val="0"/>
                <w:numId w:val="21"/>
              </w:numPr>
              <w:tabs>
                <w:tab w:val="left" w:pos="0"/>
                <w:tab w:val="left" w:pos="308"/>
              </w:tabs>
              <w:autoSpaceDE/>
              <w:adjustRightInd/>
              <w:ind w:left="0" w:firstLine="0"/>
              <w:contextualSpacing/>
              <w:jc w:val="both"/>
              <w:rPr>
                <w:lang w:eastAsia="en-US"/>
              </w:rPr>
            </w:pPr>
            <w:r w:rsidRPr="00502BF0">
              <w:t xml:space="preserve">искусством аргументации </w:t>
            </w:r>
            <w:proofErr w:type="gramStart"/>
            <w:r w:rsidRPr="00502BF0">
              <w:t>в</w:t>
            </w:r>
            <w:proofErr w:type="gramEnd"/>
            <w:r w:rsidRPr="00502BF0">
              <w:t xml:space="preserve"> </w:t>
            </w:r>
            <w:proofErr w:type="gramStart"/>
            <w:r w:rsidRPr="00502BF0">
              <w:t>с</w:t>
            </w:r>
            <w:proofErr w:type="gramEnd"/>
            <w:r w:rsidRPr="00502BF0">
              <w:t xml:space="preserve"> целью повышения уровня психологической культуры обществ</w:t>
            </w:r>
            <w:r>
              <w:t>;</w:t>
            </w:r>
          </w:p>
          <w:p w:rsidR="00E4572B" w:rsidRPr="00502BF0" w:rsidRDefault="00E4572B" w:rsidP="00E4572B">
            <w:pPr>
              <w:widowControl/>
              <w:numPr>
                <w:ilvl w:val="0"/>
                <w:numId w:val="21"/>
              </w:numPr>
              <w:tabs>
                <w:tab w:val="left" w:pos="0"/>
                <w:tab w:val="left" w:pos="308"/>
              </w:tabs>
              <w:autoSpaceDE/>
              <w:adjustRightInd/>
              <w:ind w:left="0" w:firstLine="0"/>
              <w:contextualSpacing/>
              <w:jc w:val="both"/>
              <w:rPr>
                <w:lang w:eastAsia="en-US"/>
              </w:rPr>
            </w:pPr>
            <w:r w:rsidRPr="00502BF0">
              <w:t>навыками подготовки эффективного текста и его презентации, публичного выступления и бесконфлик</w:t>
            </w:r>
            <w:r w:rsidRPr="00502BF0">
              <w:t>т</w:t>
            </w:r>
            <w:r w:rsidRPr="00502BF0">
              <w:t>ного делового общения с целью повышения уровня психологической культуры обществ</w:t>
            </w:r>
          </w:p>
        </w:tc>
      </w:tr>
    </w:tbl>
    <w:p w:rsidR="00CA68C5" w:rsidRPr="002C359E" w:rsidRDefault="00CA68C5" w:rsidP="00A5652A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E93F0F" w:rsidRPr="002C359E" w:rsidRDefault="00E93F0F" w:rsidP="00A5652A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7F4B97" w:rsidRPr="002C359E" w:rsidRDefault="00C33468" w:rsidP="00CD390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C359E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2C359E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C359E">
        <w:rPr>
          <w:sz w:val="24"/>
          <w:szCs w:val="24"/>
        </w:rPr>
        <w:t xml:space="preserve">Дисциплина </w:t>
      </w:r>
      <w:r w:rsidR="004112FE" w:rsidRPr="002C359E">
        <w:rPr>
          <w:sz w:val="24"/>
          <w:szCs w:val="24"/>
        </w:rPr>
        <w:t>Б1.В.01</w:t>
      </w:r>
      <w:r w:rsidR="00AA2A29" w:rsidRPr="002C359E">
        <w:rPr>
          <w:sz w:val="24"/>
          <w:szCs w:val="24"/>
        </w:rPr>
        <w:t>«</w:t>
      </w:r>
      <w:r w:rsidR="002654F8" w:rsidRPr="002C359E">
        <w:rPr>
          <w:b/>
          <w:sz w:val="24"/>
          <w:szCs w:val="24"/>
        </w:rPr>
        <w:t>Основы</w:t>
      </w:r>
      <w:r w:rsidR="002654F8" w:rsidRPr="002C359E">
        <w:rPr>
          <w:sz w:val="24"/>
          <w:szCs w:val="24"/>
        </w:rPr>
        <w:t xml:space="preserve"> п</w:t>
      </w:r>
      <w:r w:rsidR="004112FE" w:rsidRPr="002C359E">
        <w:rPr>
          <w:b/>
          <w:sz w:val="24"/>
          <w:szCs w:val="24"/>
        </w:rPr>
        <w:t>сихологическо</w:t>
      </w:r>
      <w:r w:rsidR="002654F8" w:rsidRPr="002C359E">
        <w:rPr>
          <w:b/>
          <w:sz w:val="24"/>
          <w:szCs w:val="24"/>
        </w:rPr>
        <w:t>го</w:t>
      </w:r>
      <w:r w:rsidR="004112FE" w:rsidRPr="002C359E">
        <w:rPr>
          <w:b/>
          <w:sz w:val="24"/>
          <w:szCs w:val="24"/>
        </w:rPr>
        <w:t xml:space="preserve"> консультировани</w:t>
      </w:r>
      <w:r w:rsidR="002654F8" w:rsidRPr="002C359E">
        <w:rPr>
          <w:b/>
          <w:sz w:val="24"/>
          <w:szCs w:val="24"/>
        </w:rPr>
        <w:t>я</w:t>
      </w:r>
      <w:proofErr w:type="gramStart"/>
      <w:r w:rsidR="00AA2A29" w:rsidRPr="002C359E">
        <w:rPr>
          <w:sz w:val="24"/>
          <w:szCs w:val="24"/>
        </w:rPr>
        <w:t>»</w:t>
      </w:r>
      <w:r w:rsidRPr="002C359E">
        <w:rPr>
          <w:rFonts w:eastAsia="Calibri"/>
          <w:sz w:val="24"/>
          <w:szCs w:val="24"/>
          <w:lang w:eastAsia="en-US"/>
        </w:rPr>
        <w:t>я</w:t>
      </w:r>
      <w:proofErr w:type="gramEnd"/>
      <w:r w:rsidRPr="002C359E">
        <w:rPr>
          <w:rFonts w:eastAsia="Calibri"/>
          <w:sz w:val="24"/>
          <w:szCs w:val="24"/>
          <w:lang w:eastAsia="en-US"/>
        </w:rPr>
        <w:t xml:space="preserve">вляется </w:t>
      </w:r>
      <w:proofErr w:type="spellStart"/>
      <w:r w:rsidRPr="002C359E">
        <w:rPr>
          <w:rFonts w:eastAsia="Calibri"/>
          <w:sz w:val="24"/>
          <w:szCs w:val="24"/>
          <w:lang w:eastAsia="en-US"/>
        </w:rPr>
        <w:t>дисциплиной</w:t>
      </w:r>
      <w:r w:rsidR="000A113A" w:rsidRPr="002C359E">
        <w:rPr>
          <w:rFonts w:eastAsia="Calibri"/>
          <w:sz w:val="24"/>
          <w:szCs w:val="24"/>
          <w:lang w:eastAsia="en-US"/>
        </w:rPr>
        <w:t>вариативной</w:t>
      </w:r>
      <w:proofErr w:type="spellEnd"/>
      <w:r w:rsidRPr="002C359E">
        <w:rPr>
          <w:rFonts w:eastAsia="Calibri"/>
          <w:sz w:val="24"/>
          <w:szCs w:val="24"/>
          <w:lang w:eastAsia="en-US"/>
        </w:rPr>
        <w:t xml:space="preserve"> части </w:t>
      </w:r>
      <w:r w:rsidR="00027D2C" w:rsidRPr="002C359E">
        <w:rPr>
          <w:rFonts w:eastAsia="Calibri"/>
          <w:sz w:val="24"/>
          <w:szCs w:val="24"/>
          <w:lang w:eastAsia="en-US"/>
        </w:rPr>
        <w:t>блока Б.1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8"/>
        <w:gridCol w:w="2378"/>
        <w:gridCol w:w="2083"/>
        <w:gridCol w:w="2285"/>
        <w:gridCol w:w="1147"/>
      </w:tblGrid>
      <w:tr w:rsidR="00705FB5" w:rsidRPr="002C359E" w:rsidTr="00A5652A">
        <w:tc>
          <w:tcPr>
            <w:tcW w:w="1678" w:type="dxa"/>
            <w:vMerge w:val="restart"/>
            <w:vAlign w:val="center"/>
          </w:tcPr>
          <w:p w:rsidR="00705FB5" w:rsidRPr="002C359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lang w:eastAsia="en-US"/>
              </w:rPr>
            </w:pPr>
            <w:r w:rsidRPr="002C359E">
              <w:rPr>
                <w:rFonts w:eastAsia="Calibri"/>
                <w:lang w:eastAsia="en-US"/>
              </w:rPr>
              <w:t>Код</w:t>
            </w:r>
          </w:p>
          <w:p w:rsidR="00705FB5" w:rsidRPr="002C359E" w:rsidRDefault="009635EF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lang w:eastAsia="en-US"/>
              </w:rPr>
            </w:pPr>
            <w:r w:rsidRPr="002C359E">
              <w:rPr>
                <w:rFonts w:eastAsia="Calibri"/>
                <w:lang w:eastAsia="en-US"/>
              </w:rPr>
              <w:t>дисцип</w:t>
            </w:r>
            <w:r w:rsidR="00705FB5" w:rsidRPr="002C359E">
              <w:rPr>
                <w:rFonts w:eastAsia="Calibri"/>
                <w:lang w:eastAsia="en-US"/>
              </w:rPr>
              <w:t>лины</w:t>
            </w:r>
          </w:p>
        </w:tc>
        <w:tc>
          <w:tcPr>
            <w:tcW w:w="2378" w:type="dxa"/>
            <w:vMerge w:val="restart"/>
            <w:vAlign w:val="center"/>
          </w:tcPr>
          <w:p w:rsidR="00705FB5" w:rsidRPr="002C359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lang w:eastAsia="en-US"/>
              </w:rPr>
            </w:pPr>
            <w:r w:rsidRPr="002C359E">
              <w:rPr>
                <w:rFonts w:eastAsia="Calibri"/>
                <w:lang w:eastAsia="en-US"/>
              </w:rPr>
              <w:t>Наименование</w:t>
            </w:r>
          </w:p>
          <w:p w:rsidR="00705FB5" w:rsidRPr="002C359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lang w:eastAsia="en-US"/>
              </w:rPr>
            </w:pPr>
            <w:r w:rsidRPr="002C359E">
              <w:rPr>
                <w:rFonts w:eastAsia="Calibri"/>
                <w:lang w:eastAsia="en-US"/>
              </w:rPr>
              <w:t>дисциплины</w:t>
            </w:r>
          </w:p>
        </w:tc>
        <w:tc>
          <w:tcPr>
            <w:tcW w:w="4368" w:type="dxa"/>
            <w:gridSpan w:val="2"/>
            <w:vAlign w:val="center"/>
          </w:tcPr>
          <w:p w:rsidR="00705FB5" w:rsidRPr="002C359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lang w:eastAsia="en-US"/>
              </w:rPr>
            </w:pPr>
            <w:r w:rsidRPr="002C359E">
              <w:rPr>
                <w:rFonts w:eastAsia="Calibri"/>
                <w:lang w:eastAsia="en-US"/>
              </w:rPr>
              <w:t>Содержательно-логические связи</w:t>
            </w:r>
          </w:p>
        </w:tc>
        <w:tc>
          <w:tcPr>
            <w:tcW w:w="1147" w:type="dxa"/>
            <w:vMerge w:val="restart"/>
            <w:vAlign w:val="center"/>
          </w:tcPr>
          <w:p w:rsidR="00705FB5" w:rsidRPr="002C359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lang w:eastAsia="en-US"/>
              </w:rPr>
            </w:pPr>
            <w:r w:rsidRPr="002C359E">
              <w:rPr>
                <w:rFonts w:eastAsia="Calibri"/>
                <w:lang w:eastAsia="en-US"/>
              </w:rPr>
              <w:t xml:space="preserve">Коды </w:t>
            </w:r>
            <w:proofErr w:type="spellStart"/>
            <w:proofErr w:type="gramStart"/>
            <w:r w:rsidRPr="002C359E">
              <w:rPr>
                <w:rFonts w:eastAsia="Calibri"/>
                <w:lang w:eastAsia="en-US"/>
              </w:rPr>
              <w:t>форми-руемых</w:t>
            </w:r>
            <w:proofErr w:type="spellEnd"/>
            <w:proofErr w:type="gramEnd"/>
            <w:r w:rsidRPr="002C359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2C359E">
              <w:rPr>
                <w:rFonts w:eastAsia="Calibri"/>
                <w:lang w:eastAsia="en-US"/>
              </w:rPr>
              <w:t>компе-тенций</w:t>
            </w:r>
            <w:proofErr w:type="spellEnd"/>
          </w:p>
        </w:tc>
      </w:tr>
      <w:tr w:rsidR="00705FB5" w:rsidRPr="002C359E" w:rsidTr="00A5652A">
        <w:tc>
          <w:tcPr>
            <w:tcW w:w="1678" w:type="dxa"/>
            <w:vMerge/>
            <w:vAlign w:val="center"/>
          </w:tcPr>
          <w:p w:rsidR="00705FB5" w:rsidRPr="002C359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  <w:vAlign w:val="center"/>
          </w:tcPr>
          <w:p w:rsidR="00705FB5" w:rsidRPr="002C359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68" w:type="dxa"/>
            <w:gridSpan w:val="2"/>
            <w:vAlign w:val="center"/>
          </w:tcPr>
          <w:p w:rsidR="00705FB5" w:rsidRPr="002C359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lang w:eastAsia="en-US"/>
              </w:rPr>
            </w:pPr>
            <w:r w:rsidRPr="002C359E">
              <w:rPr>
                <w:rFonts w:eastAsia="Calibri"/>
                <w:lang w:eastAsia="en-US"/>
              </w:rPr>
              <w:t>Наименование дисциплин, практик</w:t>
            </w:r>
          </w:p>
        </w:tc>
        <w:tc>
          <w:tcPr>
            <w:tcW w:w="1147" w:type="dxa"/>
            <w:vMerge/>
            <w:vAlign w:val="center"/>
          </w:tcPr>
          <w:p w:rsidR="00705FB5" w:rsidRPr="002C359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705FB5" w:rsidRPr="002C359E" w:rsidTr="00A5652A">
        <w:tc>
          <w:tcPr>
            <w:tcW w:w="1678" w:type="dxa"/>
            <w:vMerge/>
            <w:vAlign w:val="center"/>
          </w:tcPr>
          <w:p w:rsidR="00705FB5" w:rsidRPr="002C359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vMerge/>
            <w:vAlign w:val="center"/>
          </w:tcPr>
          <w:p w:rsidR="00705FB5" w:rsidRPr="002C359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83" w:type="dxa"/>
            <w:vAlign w:val="center"/>
          </w:tcPr>
          <w:p w:rsidR="00705FB5" w:rsidRPr="002C359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lang w:eastAsia="en-US"/>
              </w:rPr>
            </w:pPr>
            <w:proofErr w:type="gramStart"/>
            <w:r w:rsidRPr="002C359E">
              <w:rPr>
                <w:rFonts w:eastAsia="Calibri"/>
                <w:lang w:eastAsia="en-US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285" w:type="dxa"/>
            <w:vAlign w:val="center"/>
          </w:tcPr>
          <w:p w:rsidR="00705FB5" w:rsidRPr="002C359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lang w:eastAsia="en-US"/>
              </w:rPr>
            </w:pPr>
            <w:r w:rsidRPr="002C359E">
              <w:rPr>
                <w:rFonts w:eastAsia="Calibri"/>
                <w:lang w:eastAsia="en-US"/>
              </w:rPr>
              <w:t xml:space="preserve">для </w:t>
            </w:r>
            <w:proofErr w:type="gramStart"/>
            <w:r w:rsidRPr="002C359E">
              <w:rPr>
                <w:rFonts w:eastAsia="Calibri"/>
                <w:lang w:eastAsia="en-US"/>
              </w:rPr>
              <w:t>которых</w:t>
            </w:r>
            <w:proofErr w:type="gramEnd"/>
            <w:r w:rsidRPr="002C359E">
              <w:rPr>
                <w:rFonts w:eastAsia="Calibri"/>
                <w:lang w:eastAsia="en-US"/>
              </w:rPr>
              <w:t xml:space="preserve"> содерж</w:t>
            </w:r>
            <w:r w:rsidRPr="002C359E">
              <w:rPr>
                <w:rFonts w:eastAsia="Calibri"/>
                <w:lang w:eastAsia="en-US"/>
              </w:rPr>
              <w:t>а</w:t>
            </w:r>
            <w:r w:rsidRPr="002C359E">
              <w:rPr>
                <w:rFonts w:eastAsia="Calibri"/>
                <w:lang w:eastAsia="en-US"/>
              </w:rPr>
              <w:t>ние данной учебной дисциплины является опорой</w:t>
            </w:r>
          </w:p>
        </w:tc>
        <w:tc>
          <w:tcPr>
            <w:tcW w:w="1147" w:type="dxa"/>
            <w:vMerge/>
            <w:vAlign w:val="center"/>
          </w:tcPr>
          <w:p w:rsidR="00705FB5" w:rsidRPr="002C359E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lang w:eastAsia="en-US"/>
              </w:rPr>
            </w:pPr>
          </w:p>
        </w:tc>
      </w:tr>
      <w:tr w:rsidR="00DA3FFC" w:rsidRPr="002C359E" w:rsidTr="00A5652A">
        <w:tc>
          <w:tcPr>
            <w:tcW w:w="1678" w:type="dxa"/>
            <w:vAlign w:val="center"/>
          </w:tcPr>
          <w:p w:rsidR="00DA3FFC" w:rsidRPr="002C359E" w:rsidRDefault="004112FE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lang w:eastAsia="en-US"/>
              </w:rPr>
            </w:pPr>
            <w:r w:rsidRPr="002C359E">
              <w:t>Б</w:t>
            </w:r>
            <w:proofErr w:type="gramStart"/>
            <w:r w:rsidRPr="002C359E">
              <w:t>1</w:t>
            </w:r>
            <w:proofErr w:type="gramEnd"/>
            <w:r w:rsidRPr="002C359E">
              <w:t>.В.01</w:t>
            </w:r>
          </w:p>
        </w:tc>
        <w:tc>
          <w:tcPr>
            <w:tcW w:w="2378" w:type="dxa"/>
            <w:vAlign w:val="center"/>
          </w:tcPr>
          <w:p w:rsidR="00DA3FFC" w:rsidRPr="002C359E" w:rsidRDefault="002654F8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lang w:eastAsia="en-US"/>
              </w:rPr>
            </w:pPr>
            <w:r w:rsidRPr="002C359E">
              <w:t>Основы психологич</w:t>
            </w:r>
            <w:r w:rsidRPr="002C359E">
              <w:t>е</w:t>
            </w:r>
            <w:r w:rsidRPr="002C359E">
              <w:t>ского консультирования</w:t>
            </w:r>
          </w:p>
        </w:tc>
        <w:tc>
          <w:tcPr>
            <w:tcW w:w="2083" w:type="dxa"/>
            <w:vAlign w:val="center"/>
          </w:tcPr>
          <w:p w:rsidR="000518C6" w:rsidRPr="002C359E" w:rsidRDefault="000518C6" w:rsidP="000518C6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bCs/>
              </w:rPr>
            </w:pPr>
            <w:r w:rsidRPr="002C359E">
              <w:rPr>
                <w:bCs/>
              </w:rPr>
              <w:t xml:space="preserve">Успешное усвоение </w:t>
            </w:r>
            <w:r w:rsidR="000178C6" w:rsidRPr="002C359E">
              <w:rPr>
                <w:bCs/>
              </w:rPr>
              <w:t>дисциплины</w:t>
            </w:r>
            <w:r w:rsidRPr="002C359E">
              <w:rPr>
                <w:bCs/>
              </w:rPr>
              <w:t>:</w:t>
            </w:r>
          </w:p>
          <w:p w:rsidR="00D940D5" w:rsidRPr="002C359E" w:rsidRDefault="00D940D5" w:rsidP="00D940D5">
            <w:pPr>
              <w:jc w:val="both"/>
            </w:pPr>
            <w:r w:rsidRPr="002C359E">
              <w:t>Основы психотер</w:t>
            </w:r>
            <w:r w:rsidRPr="002C359E">
              <w:t>а</w:t>
            </w:r>
            <w:r w:rsidRPr="002C359E">
              <w:t>пии</w:t>
            </w:r>
          </w:p>
          <w:p w:rsidR="00F40FEC" w:rsidRPr="002C359E" w:rsidRDefault="00F40FEC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85" w:type="dxa"/>
            <w:vAlign w:val="center"/>
          </w:tcPr>
          <w:p w:rsidR="00D940D5" w:rsidRPr="002C359E" w:rsidRDefault="00D940D5" w:rsidP="00D940D5">
            <w:pPr>
              <w:jc w:val="both"/>
            </w:pPr>
            <w:r w:rsidRPr="002C359E">
              <w:t>Психологическое ко</w:t>
            </w:r>
            <w:r w:rsidRPr="002C359E">
              <w:t>н</w:t>
            </w:r>
            <w:r w:rsidRPr="002C359E">
              <w:t>сультирование в обр</w:t>
            </w:r>
            <w:r w:rsidRPr="002C359E">
              <w:t>а</w:t>
            </w:r>
            <w:r w:rsidRPr="002C359E">
              <w:t>зовании</w:t>
            </w:r>
          </w:p>
          <w:p w:rsidR="002B6C87" w:rsidRPr="002C359E" w:rsidRDefault="002B6C87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47" w:type="dxa"/>
            <w:vAlign w:val="center"/>
          </w:tcPr>
          <w:p w:rsidR="002B6C87" w:rsidRPr="002C359E" w:rsidRDefault="000178C6" w:rsidP="004204A2">
            <w:pPr>
              <w:widowControl/>
              <w:tabs>
                <w:tab w:val="left" w:pos="708"/>
              </w:tabs>
              <w:autoSpaceDE/>
              <w:adjustRightInd/>
              <w:jc w:val="both"/>
            </w:pPr>
            <w:r w:rsidRPr="002C359E">
              <w:t>ОК-</w:t>
            </w:r>
            <w:r w:rsidR="00E4572B">
              <w:t>5</w:t>
            </w:r>
          </w:p>
          <w:p w:rsidR="000178C6" w:rsidRPr="002C359E" w:rsidRDefault="000178C6" w:rsidP="00E4572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lang w:val="en-US" w:eastAsia="en-US"/>
              </w:rPr>
            </w:pPr>
            <w:r w:rsidRPr="002C359E">
              <w:t>ПК-</w:t>
            </w:r>
            <w:r w:rsidR="00E4572B">
              <w:t>12</w:t>
            </w:r>
          </w:p>
        </w:tc>
      </w:tr>
    </w:tbl>
    <w:p w:rsidR="004204A2" w:rsidRPr="002C359E" w:rsidRDefault="004204A2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7F4B97" w:rsidRPr="002C359E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2C359E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="00BB6C9A" w:rsidRPr="002C359E">
        <w:rPr>
          <w:rFonts w:eastAsia="Calibri"/>
          <w:b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</w:t>
      </w:r>
      <w:r w:rsidR="00BB6C9A" w:rsidRPr="002C359E">
        <w:rPr>
          <w:rFonts w:eastAsia="Calibri"/>
          <w:b/>
          <w:spacing w:val="4"/>
          <w:sz w:val="24"/>
          <w:szCs w:val="24"/>
          <w:lang w:eastAsia="en-US"/>
        </w:rPr>
        <w:t>е</w:t>
      </w:r>
      <w:r w:rsidR="00BB6C9A" w:rsidRPr="002C359E">
        <w:rPr>
          <w:rFonts w:eastAsia="Calibri"/>
          <w:b/>
          <w:spacing w:val="4"/>
          <w:sz w:val="24"/>
          <w:szCs w:val="24"/>
          <w:lang w:eastAsia="en-US"/>
        </w:rPr>
        <w:t>мических часов, выделенных на контактную работу обучающихся с преподават</w:t>
      </w:r>
      <w:r w:rsidR="00BB6C9A" w:rsidRPr="002C359E">
        <w:rPr>
          <w:rFonts w:eastAsia="Calibri"/>
          <w:b/>
          <w:spacing w:val="4"/>
          <w:sz w:val="24"/>
          <w:szCs w:val="24"/>
          <w:lang w:eastAsia="en-US"/>
        </w:rPr>
        <w:t>е</w:t>
      </w:r>
      <w:r w:rsidR="00BB6C9A" w:rsidRPr="002C359E">
        <w:rPr>
          <w:rFonts w:eastAsia="Calibri"/>
          <w:b/>
          <w:spacing w:val="4"/>
          <w:sz w:val="24"/>
          <w:szCs w:val="24"/>
          <w:lang w:eastAsia="en-US"/>
        </w:rPr>
        <w:t>лем (по видам учебных занятий) и на самостоятельную работу обучающихся</w:t>
      </w:r>
    </w:p>
    <w:p w:rsidR="007F4B97" w:rsidRPr="002C359E" w:rsidRDefault="007F4B97" w:rsidP="00A76E53">
      <w:pPr>
        <w:ind w:firstLine="709"/>
        <w:jc w:val="both"/>
        <w:rPr>
          <w:sz w:val="24"/>
          <w:szCs w:val="24"/>
        </w:rPr>
      </w:pPr>
    </w:p>
    <w:p w:rsidR="00BB6C9A" w:rsidRPr="002C359E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C359E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7C565A" w:rsidRPr="002C359E">
        <w:rPr>
          <w:rFonts w:eastAsia="Calibri"/>
          <w:sz w:val="24"/>
          <w:szCs w:val="24"/>
          <w:lang w:eastAsia="en-US"/>
        </w:rPr>
        <w:t>5</w:t>
      </w:r>
      <w:r w:rsidRPr="002C359E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7C565A" w:rsidRPr="002C359E">
        <w:rPr>
          <w:rFonts w:eastAsia="Calibri"/>
          <w:sz w:val="24"/>
          <w:szCs w:val="24"/>
          <w:lang w:eastAsia="en-US"/>
        </w:rPr>
        <w:t>180</w:t>
      </w:r>
      <w:r w:rsidR="00F6188C" w:rsidRPr="002C359E">
        <w:rPr>
          <w:rFonts w:eastAsia="Calibri"/>
          <w:sz w:val="24"/>
          <w:szCs w:val="24"/>
          <w:lang w:eastAsia="en-US"/>
        </w:rPr>
        <w:t xml:space="preserve"> академических часа</w:t>
      </w:r>
    </w:p>
    <w:p w:rsidR="00A32A5F" w:rsidRPr="002C359E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C359E">
        <w:rPr>
          <w:rFonts w:eastAsia="Calibri"/>
          <w:sz w:val="24"/>
          <w:szCs w:val="24"/>
          <w:lang w:eastAsia="en-US"/>
        </w:rPr>
        <w:t>Из них</w:t>
      </w:r>
      <w:r w:rsidRPr="002C359E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961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5245"/>
      </w:tblGrid>
      <w:tr w:rsidR="008707FB" w:rsidRPr="002C359E" w:rsidTr="008707FB">
        <w:tc>
          <w:tcPr>
            <w:tcW w:w="4365" w:type="dxa"/>
          </w:tcPr>
          <w:p w:rsidR="008707FB" w:rsidRPr="002C359E" w:rsidRDefault="008707FB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8707FB" w:rsidRPr="002C359E" w:rsidRDefault="008707FB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59E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8707FB" w:rsidRPr="002C359E" w:rsidRDefault="008707FB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59E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8707FB" w:rsidRPr="002C359E" w:rsidTr="008707FB">
        <w:tc>
          <w:tcPr>
            <w:tcW w:w="4365" w:type="dxa"/>
          </w:tcPr>
          <w:p w:rsidR="008707FB" w:rsidRPr="002C359E" w:rsidRDefault="008707FB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C359E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5245" w:type="dxa"/>
            <w:vAlign w:val="center"/>
          </w:tcPr>
          <w:p w:rsidR="008707FB" w:rsidRPr="002C359E" w:rsidRDefault="008707FB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59E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8707FB" w:rsidRPr="002C359E" w:rsidTr="008707FB">
        <w:tc>
          <w:tcPr>
            <w:tcW w:w="4365" w:type="dxa"/>
          </w:tcPr>
          <w:p w:rsidR="008707FB" w:rsidRPr="002C359E" w:rsidRDefault="008707FB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C359E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5245" w:type="dxa"/>
            <w:vAlign w:val="center"/>
          </w:tcPr>
          <w:p w:rsidR="008707FB" w:rsidRPr="002C359E" w:rsidRDefault="008707FB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59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8707FB" w:rsidRPr="002C359E" w:rsidTr="008707FB">
        <w:tc>
          <w:tcPr>
            <w:tcW w:w="4365" w:type="dxa"/>
          </w:tcPr>
          <w:p w:rsidR="008707FB" w:rsidRPr="002C359E" w:rsidRDefault="008707FB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C359E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5245" w:type="dxa"/>
            <w:vAlign w:val="center"/>
          </w:tcPr>
          <w:p w:rsidR="008707FB" w:rsidRPr="002C359E" w:rsidRDefault="008707FB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59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8707FB" w:rsidRPr="002C359E" w:rsidTr="008707FB">
        <w:tc>
          <w:tcPr>
            <w:tcW w:w="4365" w:type="dxa"/>
          </w:tcPr>
          <w:p w:rsidR="008707FB" w:rsidRPr="002C359E" w:rsidRDefault="008707FB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C359E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5245" w:type="dxa"/>
            <w:vAlign w:val="center"/>
          </w:tcPr>
          <w:p w:rsidR="008707FB" w:rsidRPr="002C359E" w:rsidRDefault="008707FB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59E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8707FB" w:rsidRPr="002C359E" w:rsidTr="008707FB">
        <w:tc>
          <w:tcPr>
            <w:tcW w:w="4365" w:type="dxa"/>
          </w:tcPr>
          <w:p w:rsidR="008707FB" w:rsidRPr="002C359E" w:rsidRDefault="008707FB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C359E">
              <w:rPr>
                <w:rFonts w:eastAsia="Calibri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2C359E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5245" w:type="dxa"/>
            <w:vAlign w:val="center"/>
          </w:tcPr>
          <w:p w:rsidR="008707FB" w:rsidRPr="002C359E" w:rsidRDefault="008707FB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59E">
              <w:rPr>
                <w:rFonts w:eastAsia="Calibri"/>
                <w:sz w:val="24"/>
                <w:szCs w:val="24"/>
                <w:lang w:eastAsia="en-US"/>
              </w:rPr>
              <w:t>159</w:t>
            </w:r>
          </w:p>
        </w:tc>
      </w:tr>
      <w:tr w:rsidR="008707FB" w:rsidRPr="002C359E" w:rsidTr="008707FB">
        <w:tc>
          <w:tcPr>
            <w:tcW w:w="4365" w:type="dxa"/>
          </w:tcPr>
          <w:p w:rsidR="008707FB" w:rsidRPr="002C359E" w:rsidRDefault="008707FB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C359E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5245" w:type="dxa"/>
            <w:vAlign w:val="center"/>
          </w:tcPr>
          <w:p w:rsidR="008707FB" w:rsidRPr="002C359E" w:rsidRDefault="008707FB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59E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8707FB" w:rsidRPr="002C359E" w:rsidTr="008707FB">
        <w:tc>
          <w:tcPr>
            <w:tcW w:w="4365" w:type="dxa"/>
            <w:vAlign w:val="center"/>
          </w:tcPr>
          <w:p w:rsidR="008707FB" w:rsidRPr="002C359E" w:rsidRDefault="008707FB" w:rsidP="0033095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C359E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5245" w:type="dxa"/>
            <w:vAlign w:val="center"/>
          </w:tcPr>
          <w:p w:rsidR="008707FB" w:rsidRPr="002C359E" w:rsidRDefault="008707FB" w:rsidP="0023462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59E">
              <w:rPr>
                <w:rFonts w:eastAsia="Calibri"/>
                <w:sz w:val="24"/>
                <w:szCs w:val="24"/>
                <w:lang w:eastAsia="en-US"/>
              </w:rPr>
              <w:t>экзамен в 4 семестре</w:t>
            </w:r>
          </w:p>
        </w:tc>
      </w:tr>
    </w:tbl>
    <w:p w:rsidR="00AD2E3E" w:rsidRPr="002C359E" w:rsidRDefault="00AD2E3E" w:rsidP="00A76E53">
      <w:pPr>
        <w:keepNext/>
        <w:ind w:firstLine="709"/>
        <w:jc w:val="both"/>
        <w:rPr>
          <w:b/>
          <w:sz w:val="24"/>
          <w:szCs w:val="24"/>
        </w:rPr>
      </w:pPr>
    </w:p>
    <w:p w:rsidR="007F4B97" w:rsidRDefault="0047572F" w:rsidP="00A76E53">
      <w:pPr>
        <w:keepNext/>
        <w:ind w:firstLine="709"/>
        <w:jc w:val="both"/>
        <w:rPr>
          <w:b/>
          <w:sz w:val="24"/>
          <w:szCs w:val="24"/>
          <w:lang w:val="en-US"/>
        </w:rPr>
      </w:pPr>
      <w:r w:rsidRPr="002C359E">
        <w:rPr>
          <w:b/>
          <w:sz w:val="24"/>
          <w:szCs w:val="24"/>
        </w:rPr>
        <w:t xml:space="preserve">5. </w:t>
      </w:r>
      <w:r w:rsidR="0047633A" w:rsidRPr="002C359E">
        <w:rPr>
          <w:b/>
          <w:sz w:val="24"/>
          <w:szCs w:val="24"/>
        </w:rPr>
        <w:t>Содержание дисциплины, структурированное по темам (разделам) с указ</w:t>
      </w:r>
      <w:r w:rsidR="0047633A" w:rsidRPr="002C359E">
        <w:rPr>
          <w:b/>
          <w:sz w:val="24"/>
          <w:szCs w:val="24"/>
        </w:rPr>
        <w:t>а</w:t>
      </w:r>
      <w:r w:rsidR="0047633A" w:rsidRPr="002C359E">
        <w:rPr>
          <w:b/>
          <w:sz w:val="24"/>
          <w:szCs w:val="24"/>
        </w:rPr>
        <w:t>нием отведенного на них количества академических часов и видов учебных занятий</w:t>
      </w:r>
    </w:p>
    <w:p w:rsidR="001269BB" w:rsidRPr="001269BB" w:rsidRDefault="001269BB" w:rsidP="00A76E53">
      <w:pPr>
        <w:keepNext/>
        <w:ind w:firstLine="709"/>
        <w:jc w:val="both"/>
        <w:rPr>
          <w:rFonts w:eastAsia="Calibri"/>
          <w:b/>
          <w:sz w:val="24"/>
          <w:szCs w:val="24"/>
          <w:lang w:val="en-US"/>
        </w:rPr>
      </w:pPr>
    </w:p>
    <w:p w:rsidR="007F4B97" w:rsidRPr="002C359E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2C359E">
        <w:rPr>
          <w:b/>
          <w:sz w:val="24"/>
          <w:szCs w:val="24"/>
        </w:rPr>
        <w:t>5.</w:t>
      </w:r>
      <w:r w:rsidR="001269BB">
        <w:rPr>
          <w:b/>
          <w:sz w:val="24"/>
          <w:szCs w:val="24"/>
          <w:lang w:val="en-US"/>
        </w:rPr>
        <w:t>1</w:t>
      </w:r>
      <w:r w:rsidRPr="002C359E">
        <w:rPr>
          <w:b/>
          <w:sz w:val="24"/>
          <w:szCs w:val="24"/>
        </w:rPr>
        <w:t xml:space="preserve">. </w:t>
      </w:r>
      <w:r w:rsidR="007F4B97" w:rsidRPr="002C359E">
        <w:rPr>
          <w:b/>
          <w:sz w:val="24"/>
          <w:szCs w:val="24"/>
        </w:rPr>
        <w:t xml:space="preserve">Тематический план для </w:t>
      </w:r>
      <w:r w:rsidR="00586FAD" w:rsidRPr="002C359E">
        <w:rPr>
          <w:b/>
          <w:sz w:val="24"/>
          <w:szCs w:val="24"/>
        </w:rPr>
        <w:t>за</w:t>
      </w:r>
      <w:r w:rsidR="007F4B97" w:rsidRPr="002C359E">
        <w:rPr>
          <w:b/>
          <w:sz w:val="24"/>
          <w:szCs w:val="24"/>
        </w:rPr>
        <w:t>очной формы обучения</w:t>
      </w:r>
    </w:p>
    <w:p w:rsidR="00C21BA6" w:rsidRPr="002C359E" w:rsidRDefault="00EF7A41" w:rsidP="00C21BA6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2C359E">
        <w:rPr>
          <w:b/>
          <w:sz w:val="24"/>
          <w:szCs w:val="24"/>
        </w:rPr>
        <w:t>4</w:t>
      </w:r>
      <w:r w:rsidR="00C21BA6" w:rsidRPr="002C359E">
        <w:rPr>
          <w:b/>
          <w:sz w:val="24"/>
          <w:szCs w:val="24"/>
        </w:rPr>
        <w:t xml:space="preserve"> семестр</w:t>
      </w:r>
    </w:p>
    <w:tbl>
      <w:tblPr>
        <w:tblW w:w="9414" w:type="dxa"/>
        <w:tblInd w:w="5" w:type="dxa"/>
        <w:tblLayout w:type="fixed"/>
        <w:tblLook w:val="04A0"/>
      </w:tblPr>
      <w:tblGrid>
        <w:gridCol w:w="5263"/>
        <w:gridCol w:w="434"/>
        <w:gridCol w:w="415"/>
        <w:gridCol w:w="641"/>
        <w:gridCol w:w="641"/>
        <w:gridCol w:w="641"/>
        <w:gridCol w:w="641"/>
        <w:gridCol w:w="738"/>
      </w:tblGrid>
      <w:tr w:rsidR="00CD08DD" w:rsidRPr="002C359E" w:rsidTr="008C5DC3">
        <w:trPr>
          <w:trHeight w:val="88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8DD" w:rsidRPr="002C359E" w:rsidRDefault="00CD08DD" w:rsidP="00A5286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8DD" w:rsidRPr="002C359E" w:rsidRDefault="00CD08DD" w:rsidP="00A5286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8DD" w:rsidRPr="002C359E" w:rsidRDefault="00CD08DD" w:rsidP="00A5286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8DD" w:rsidRPr="002C359E" w:rsidRDefault="00CD08DD" w:rsidP="00A5286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8DD" w:rsidRPr="002C359E" w:rsidRDefault="00CD08DD" w:rsidP="00A5286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8DD" w:rsidRPr="002C359E" w:rsidRDefault="00CD08DD" w:rsidP="00A5286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8DD" w:rsidRPr="002C359E" w:rsidRDefault="00CD08DD" w:rsidP="00A5286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8DD" w:rsidRPr="002C359E" w:rsidRDefault="00CD08DD" w:rsidP="00A5286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D08DD" w:rsidRPr="002C359E" w:rsidTr="008C5DC3">
        <w:trPr>
          <w:trHeight w:val="500"/>
        </w:trPr>
        <w:tc>
          <w:tcPr>
            <w:tcW w:w="5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8DD" w:rsidRPr="002C359E" w:rsidRDefault="00CD08DD" w:rsidP="00A5286F">
            <w:pPr>
              <w:jc w:val="center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D08DD" w:rsidRPr="002C359E" w:rsidRDefault="00CD08DD" w:rsidP="00A52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8DD" w:rsidRPr="002C359E" w:rsidRDefault="00CD08DD" w:rsidP="00A5286F">
            <w:pPr>
              <w:jc w:val="center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t>Лек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8DD" w:rsidRPr="002C359E" w:rsidRDefault="00CD08DD" w:rsidP="00A5286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C359E">
              <w:rPr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8DD" w:rsidRPr="002C359E" w:rsidRDefault="00CD08DD" w:rsidP="00A5286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C359E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8DD" w:rsidRPr="002C359E" w:rsidRDefault="00CD08DD" w:rsidP="00A5286F">
            <w:pPr>
              <w:jc w:val="center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t>СРС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8DD" w:rsidRPr="002C359E" w:rsidRDefault="00CD08DD" w:rsidP="00A5286F">
            <w:pPr>
              <w:jc w:val="center"/>
              <w:rPr>
                <w:b/>
                <w:bCs/>
                <w:sz w:val="24"/>
                <w:szCs w:val="24"/>
              </w:rPr>
            </w:pPr>
            <w:r w:rsidRPr="002C359E">
              <w:rPr>
                <w:b/>
                <w:bCs/>
                <w:sz w:val="24"/>
                <w:szCs w:val="24"/>
              </w:rPr>
              <w:t>Вс</w:t>
            </w:r>
            <w:r w:rsidRPr="002C359E">
              <w:rPr>
                <w:b/>
                <w:bCs/>
                <w:sz w:val="24"/>
                <w:szCs w:val="24"/>
              </w:rPr>
              <w:t>е</w:t>
            </w:r>
            <w:r w:rsidRPr="002C359E">
              <w:rPr>
                <w:b/>
                <w:bCs/>
                <w:sz w:val="24"/>
                <w:szCs w:val="24"/>
              </w:rPr>
              <w:t>го</w:t>
            </w:r>
          </w:p>
        </w:tc>
      </w:tr>
      <w:tr w:rsidR="00CD08DD" w:rsidRPr="002C359E" w:rsidTr="00A5286F">
        <w:trPr>
          <w:trHeight w:val="676"/>
        </w:trPr>
        <w:tc>
          <w:tcPr>
            <w:tcW w:w="9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D08DD" w:rsidRPr="002C359E" w:rsidRDefault="00CD08DD" w:rsidP="00A5286F">
            <w:pPr>
              <w:jc w:val="center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lastRenderedPageBreak/>
              <w:t>Раздел I. Этапы консультирования</w:t>
            </w:r>
          </w:p>
        </w:tc>
      </w:tr>
      <w:tr w:rsidR="00CD08DD" w:rsidRPr="002C359E" w:rsidTr="008C5DC3">
        <w:trPr>
          <w:trHeight w:val="794"/>
        </w:trPr>
        <w:tc>
          <w:tcPr>
            <w:tcW w:w="52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08DD" w:rsidRPr="002C359E" w:rsidRDefault="00CD08DD" w:rsidP="00A5286F">
            <w:pPr>
              <w:jc w:val="center"/>
              <w:rPr>
                <w:sz w:val="24"/>
                <w:szCs w:val="24"/>
              </w:rPr>
            </w:pPr>
            <w:r w:rsidRPr="002C359E">
              <w:rPr>
                <w:b/>
                <w:sz w:val="24"/>
                <w:szCs w:val="24"/>
              </w:rPr>
              <w:t>Тема № 1.</w:t>
            </w:r>
            <w:r w:rsidRPr="002C359E">
              <w:rPr>
                <w:sz w:val="24"/>
                <w:szCs w:val="24"/>
              </w:rPr>
              <w:t xml:space="preserve"> Этапы и техники консультирования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D08DD" w:rsidRPr="002C359E" w:rsidRDefault="00CD08DD" w:rsidP="00A5286F">
            <w:pPr>
              <w:jc w:val="center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t>Всего часов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8DD" w:rsidRPr="002C359E" w:rsidRDefault="00F57A25" w:rsidP="00A5286F">
            <w:pPr>
              <w:jc w:val="center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8DD" w:rsidRPr="002C359E" w:rsidRDefault="00CD08DD" w:rsidP="00A5286F">
            <w:pPr>
              <w:jc w:val="center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8DD" w:rsidRPr="002C359E" w:rsidRDefault="00F57A25" w:rsidP="00A5286F">
            <w:pPr>
              <w:jc w:val="center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8DD" w:rsidRPr="002C359E" w:rsidRDefault="00F57A25" w:rsidP="00A5286F">
            <w:pPr>
              <w:jc w:val="center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t>53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8DD" w:rsidRPr="002C359E" w:rsidRDefault="00F57A25" w:rsidP="00A5286F">
            <w:pPr>
              <w:jc w:val="center"/>
              <w:rPr>
                <w:b/>
                <w:bCs/>
                <w:sz w:val="24"/>
                <w:szCs w:val="24"/>
              </w:rPr>
            </w:pPr>
            <w:r w:rsidRPr="002C359E">
              <w:rPr>
                <w:b/>
                <w:bCs/>
                <w:sz w:val="24"/>
                <w:szCs w:val="24"/>
              </w:rPr>
              <w:t>57</w:t>
            </w:r>
          </w:p>
        </w:tc>
      </w:tr>
      <w:tr w:rsidR="00CD08DD" w:rsidRPr="002C359E" w:rsidTr="008C5DC3">
        <w:trPr>
          <w:trHeight w:val="794"/>
        </w:trPr>
        <w:tc>
          <w:tcPr>
            <w:tcW w:w="52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08DD" w:rsidRPr="002C359E" w:rsidRDefault="00CD08DD" w:rsidP="00A5286F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D08DD" w:rsidRPr="002C359E" w:rsidRDefault="00CD08DD" w:rsidP="00A5286F">
            <w:pPr>
              <w:jc w:val="center"/>
              <w:rPr>
                <w:i/>
                <w:iCs/>
                <w:sz w:val="24"/>
                <w:szCs w:val="24"/>
              </w:rPr>
            </w:pPr>
            <w:r w:rsidRPr="002C359E">
              <w:rPr>
                <w:i/>
                <w:iCs/>
                <w:sz w:val="24"/>
                <w:szCs w:val="24"/>
              </w:rPr>
              <w:t xml:space="preserve">В т.ч. </w:t>
            </w:r>
            <w:proofErr w:type="gramStart"/>
            <w:r w:rsidRPr="002C359E">
              <w:rPr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2C359E">
              <w:rPr>
                <w:i/>
                <w:iCs/>
                <w:sz w:val="24"/>
                <w:szCs w:val="24"/>
              </w:rPr>
              <w:t>и</w:t>
            </w:r>
            <w:r w:rsidRPr="002C359E">
              <w:rPr>
                <w:i/>
                <w:iCs/>
                <w:sz w:val="24"/>
                <w:szCs w:val="24"/>
              </w:rPr>
              <w:t>н</w:t>
            </w:r>
            <w:r w:rsidRPr="002C359E">
              <w:rPr>
                <w:i/>
                <w:iCs/>
                <w:sz w:val="24"/>
                <w:szCs w:val="24"/>
              </w:rPr>
              <w:t>тер-акт</w:t>
            </w:r>
            <w:proofErr w:type="spellEnd"/>
            <w:proofErr w:type="gramEnd"/>
            <w:r w:rsidRPr="002C359E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D08DD" w:rsidRPr="002C359E" w:rsidRDefault="00CD08DD" w:rsidP="00F57A25">
            <w:pPr>
              <w:jc w:val="center"/>
              <w:rPr>
                <w:i/>
                <w:iCs/>
                <w:sz w:val="24"/>
                <w:szCs w:val="24"/>
              </w:rPr>
            </w:pPr>
            <w:r w:rsidRPr="002C359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D08DD" w:rsidRPr="002C359E" w:rsidRDefault="00CD08DD" w:rsidP="00A5286F">
            <w:pPr>
              <w:jc w:val="center"/>
              <w:rPr>
                <w:i/>
                <w:iCs/>
                <w:sz w:val="24"/>
                <w:szCs w:val="24"/>
              </w:rPr>
            </w:pPr>
            <w:r w:rsidRPr="002C359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D08DD" w:rsidRPr="002C359E" w:rsidRDefault="00CD08DD" w:rsidP="00F57A25">
            <w:pPr>
              <w:jc w:val="center"/>
              <w:rPr>
                <w:i/>
                <w:iCs/>
                <w:sz w:val="24"/>
                <w:szCs w:val="24"/>
              </w:rPr>
            </w:pPr>
            <w:r w:rsidRPr="002C359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D08DD" w:rsidRPr="002C359E" w:rsidRDefault="00CD08DD" w:rsidP="00A5286F">
            <w:pPr>
              <w:jc w:val="center"/>
              <w:rPr>
                <w:i/>
                <w:iCs/>
                <w:sz w:val="24"/>
                <w:szCs w:val="24"/>
              </w:rPr>
            </w:pPr>
            <w:r w:rsidRPr="002C359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D08DD" w:rsidRPr="002C359E" w:rsidRDefault="00F57A25" w:rsidP="00A5286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C359E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CD08DD" w:rsidRPr="002C359E" w:rsidTr="00A5286F">
        <w:trPr>
          <w:trHeight w:val="676"/>
        </w:trPr>
        <w:tc>
          <w:tcPr>
            <w:tcW w:w="9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D08DD" w:rsidRPr="002C359E" w:rsidRDefault="00CD08DD" w:rsidP="00A5286F">
            <w:pPr>
              <w:jc w:val="center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t>Раздел 2. Применение техник в процессе консультирования</w:t>
            </w:r>
          </w:p>
        </w:tc>
      </w:tr>
      <w:tr w:rsidR="00CD08DD" w:rsidRPr="002C359E" w:rsidTr="008C5DC3">
        <w:trPr>
          <w:trHeight w:val="794"/>
        </w:trPr>
        <w:tc>
          <w:tcPr>
            <w:tcW w:w="52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08DD" w:rsidRPr="002C359E" w:rsidRDefault="00CD08DD" w:rsidP="00A5286F">
            <w:pPr>
              <w:jc w:val="center"/>
              <w:rPr>
                <w:sz w:val="24"/>
                <w:szCs w:val="24"/>
              </w:rPr>
            </w:pPr>
            <w:r w:rsidRPr="002C359E">
              <w:rPr>
                <w:b/>
                <w:sz w:val="24"/>
                <w:szCs w:val="24"/>
              </w:rPr>
              <w:t>Тема № 2.</w:t>
            </w:r>
            <w:r w:rsidRPr="002C359E">
              <w:rPr>
                <w:sz w:val="24"/>
                <w:szCs w:val="24"/>
              </w:rPr>
              <w:t xml:space="preserve"> Решение практических задач для о</w:t>
            </w:r>
            <w:r w:rsidRPr="002C359E">
              <w:rPr>
                <w:sz w:val="24"/>
                <w:szCs w:val="24"/>
              </w:rPr>
              <w:t>п</w:t>
            </w:r>
            <w:r w:rsidRPr="002C359E">
              <w:rPr>
                <w:sz w:val="24"/>
                <w:szCs w:val="24"/>
              </w:rPr>
              <w:t>ределения проблемы и техник консультирования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D08DD" w:rsidRPr="002C359E" w:rsidRDefault="00CD08DD" w:rsidP="00A5286F">
            <w:pPr>
              <w:jc w:val="center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t>Всего часов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8DD" w:rsidRPr="002C359E" w:rsidRDefault="00CD08DD" w:rsidP="00F57A25">
            <w:pPr>
              <w:jc w:val="center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t> </w:t>
            </w:r>
            <w:r w:rsidR="00F57A25" w:rsidRPr="002C359E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8DD" w:rsidRPr="002C359E" w:rsidRDefault="00CD08DD" w:rsidP="00A5286F">
            <w:pPr>
              <w:jc w:val="center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8DD" w:rsidRPr="002C359E" w:rsidRDefault="00CD08DD" w:rsidP="00A5286F">
            <w:pPr>
              <w:jc w:val="center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8DD" w:rsidRPr="002C359E" w:rsidRDefault="00CD08DD" w:rsidP="00A5286F">
            <w:pPr>
              <w:jc w:val="center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t>5</w:t>
            </w:r>
            <w:r w:rsidR="00F57A25" w:rsidRPr="002C359E">
              <w:rPr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8DD" w:rsidRPr="002C359E" w:rsidRDefault="00F57A25" w:rsidP="00A5286F">
            <w:pPr>
              <w:jc w:val="center"/>
              <w:rPr>
                <w:b/>
                <w:bCs/>
                <w:sz w:val="24"/>
                <w:szCs w:val="24"/>
              </w:rPr>
            </w:pPr>
            <w:r w:rsidRPr="002C359E">
              <w:rPr>
                <w:b/>
                <w:bCs/>
                <w:sz w:val="24"/>
                <w:szCs w:val="24"/>
              </w:rPr>
              <w:t>59</w:t>
            </w:r>
          </w:p>
        </w:tc>
      </w:tr>
      <w:tr w:rsidR="00CD08DD" w:rsidRPr="002C359E" w:rsidTr="008C5DC3">
        <w:trPr>
          <w:trHeight w:val="794"/>
        </w:trPr>
        <w:tc>
          <w:tcPr>
            <w:tcW w:w="52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08DD" w:rsidRPr="002C359E" w:rsidRDefault="00CD08DD" w:rsidP="00A5286F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D08DD" w:rsidRPr="002C359E" w:rsidRDefault="00CD08DD" w:rsidP="00A5286F">
            <w:pPr>
              <w:jc w:val="center"/>
              <w:rPr>
                <w:i/>
                <w:iCs/>
                <w:sz w:val="24"/>
                <w:szCs w:val="24"/>
              </w:rPr>
            </w:pPr>
            <w:r w:rsidRPr="002C359E">
              <w:rPr>
                <w:i/>
                <w:iCs/>
                <w:sz w:val="24"/>
                <w:szCs w:val="24"/>
              </w:rPr>
              <w:t xml:space="preserve">В т.ч. </w:t>
            </w:r>
            <w:proofErr w:type="gramStart"/>
            <w:r w:rsidRPr="002C359E">
              <w:rPr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2C359E">
              <w:rPr>
                <w:i/>
                <w:iCs/>
                <w:sz w:val="24"/>
                <w:szCs w:val="24"/>
              </w:rPr>
              <w:t>и</w:t>
            </w:r>
            <w:r w:rsidRPr="002C359E">
              <w:rPr>
                <w:i/>
                <w:iCs/>
                <w:sz w:val="24"/>
                <w:szCs w:val="24"/>
              </w:rPr>
              <w:t>н</w:t>
            </w:r>
            <w:r w:rsidRPr="002C359E">
              <w:rPr>
                <w:i/>
                <w:iCs/>
                <w:sz w:val="24"/>
                <w:szCs w:val="24"/>
              </w:rPr>
              <w:t>тер-акт</w:t>
            </w:r>
            <w:proofErr w:type="spellEnd"/>
            <w:proofErr w:type="gramEnd"/>
            <w:r w:rsidRPr="002C359E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D08DD" w:rsidRPr="002C359E" w:rsidRDefault="00CD08DD" w:rsidP="00A5286F">
            <w:pPr>
              <w:jc w:val="center"/>
              <w:rPr>
                <w:i/>
                <w:iCs/>
                <w:sz w:val="24"/>
                <w:szCs w:val="24"/>
              </w:rPr>
            </w:pPr>
            <w:r w:rsidRPr="002C359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D08DD" w:rsidRPr="002C359E" w:rsidRDefault="00CD08DD" w:rsidP="00A5286F">
            <w:pPr>
              <w:jc w:val="center"/>
              <w:rPr>
                <w:i/>
                <w:iCs/>
                <w:sz w:val="24"/>
                <w:szCs w:val="24"/>
              </w:rPr>
            </w:pPr>
            <w:r w:rsidRPr="002C359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D08DD" w:rsidRPr="002C359E" w:rsidRDefault="00CD08DD" w:rsidP="00A5286F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D08DD" w:rsidRPr="002C359E" w:rsidRDefault="00CD08DD" w:rsidP="00A5286F">
            <w:pPr>
              <w:jc w:val="center"/>
              <w:rPr>
                <w:i/>
                <w:iCs/>
                <w:sz w:val="24"/>
                <w:szCs w:val="24"/>
              </w:rPr>
            </w:pPr>
            <w:r w:rsidRPr="002C359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D08DD" w:rsidRPr="002C359E" w:rsidRDefault="00F57A25" w:rsidP="00A5286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C359E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CD08DD" w:rsidRPr="002C359E" w:rsidTr="008C5DC3">
        <w:trPr>
          <w:trHeight w:val="794"/>
        </w:trPr>
        <w:tc>
          <w:tcPr>
            <w:tcW w:w="52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08DD" w:rsidRPr="002C359E" w:rsidRDefault="00CD08DD" w:rsidP="00A5286F">
            <w:pPr>
              <w:jc w:val="center"/>
              <w:rPr>
                <w:sz w:val="24"/>
                <w:szCs w:val="24"/>
              </w:rPr>
            </w:pPr>
            <w:r w:rsidRPr="002C359E">
              <w:rPr>
                <w:b/>
                <w:sz w:val="24"/>
                <w:szCs w:val="24"/>
              </w:rPr>
              <w:t>Тема № 3.</w:t>
            </w:r>
            <w:r w:rsidRPr="002C359E">
              <w:rPr>
                <w:sz w:val="24"/>
                <w:szCs w:val="24"/>
              </w:rPr>
              <w:t xml:space="preserve"> Приемы и техники психологического воздействия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D08DD" w:rsidRPr="002C359E" w:rsidRDefault="00CD08DD" w:rsidP="00A5286F">
            <w:pPr>
              <w:jc w:val="center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t>Всего часов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8DD" w:rsidRPr="002C359E" w:rsidRDefault="00CD08DD" w:rsidP="00A52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8DD" w:rsidRPr="002C359E" w:rsidRDefault="00CD08DD" w:rsidP="00A5286F">
            <w:pPr>
              <w:jc w:val="center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8DD" w:rsidRPr="002C359E" w:rsidRDefault="00F57A25" w:rsidP="00A5286F">
            <w:pPr>
              <w:jc w:val="center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8DD" w:rsidRPr="002C359E" w:rsidRDefault="00CD08DD" w:rsidP="00A5286F">
            <w:pPr>
              <w:jc w:val="center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t>5</w:t>
            </w:r>
            <w:r w:rsidR="00F57A25" w:rsidRPr="002C359E">
              <w:rPr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8DD" w:rsidRPr="002C359E" w:rsidRDefault="00F57A25" w:rsidP="00A5286F">
            <w:pPr>
              <w:jc w:val="center"/>
              <w:rPr>
                <w:b/>
                <w:bCs/>
                <w:sz w:val="24"/>
                <w:szCs w:val="24"/>
              </w:rPr>
            </w:pPr>
            <w:r w:rsidRPr="002C359E">
              <w:rPr>
                <w:b/>
                <w:bCs/>
                <w:sz w:val="24"/>
                <w:szCs w:val="24"/>
              </w:rPr>
              <w:t>55</w:t>
            </w:r>
          </w:p>
        </w:tc>
      </w:tr>
      <w:tr w:rsidR="00CD08DD" w:rsidRPr="002C359E" w:rsidTr="008C5DC3">
        <w:trPr>
          <w:trHeight w:val="794"/>
        </w:trPr>
        <w:tc>
          <w:tcPr>
            <w:tcW w:w="52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08DD" w:rsidRPr="002C359E" w:rsidRDefault="00CD08DD" w:rsidP="00A5286F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D08DD" w:rsidRPr="002C359E" w:rsidRDefault="00CD08DD" w:rsidP="00A5286F">
            <w:pPr>
              <w:jc w:val="center"/>
              <w:rPr>
                <w:i/>
                <w:iCs/>
                <w:sz w:val="24"/>
                <w:szCs w:val="24"/>
              </w:rPr>
            </w:pPr>
            <w:r w:rsidRPr="002C359E">
              <w:rPr>
                <w:i/>
                <w:iCs/>
                <w:sz w:val="24"/>
                <w:szCs w:val="24"/>
              </w:rPr>
              <w:t xml:space="preserve">В т.ч. </w:t>
            </w:r>
            <w:proofErr w:type="gramStart"/>
            <w:r w:rsidRPr="002C359E">
              <w:rPr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2C359E">
              <w:rPr>
                <w:i/>
                <w:iCs/>
                <w:sz w:val="24"/>
                <w:szCs w:val="24"/>
              </w:rPr>
              <w:t>и</w:t>
            </w:r>
            <w:r w:rsidRPr="002C359E">
              <w:rPr>
                <w:i/>
                <w:iCs/>
                <w:sz w:val="24"/>
                <w:szCs w:val="24"/>
              </w:rPr>
              <w:t>н</w:t>
            </w:r>
            <w:r w:rsidRPr="002C359E">
              <w:rPr>
                <w:i/>
                <w:iCs/>
                <w:sz w:val="24"/>
                <w:szCs w:val="24"/>
              </w:rPr>
              <w:t>тер-акт</w:t>
            </w:r>
            <w:proofErr w:type="spellEnd"/>
            <w:proofErr w:type="gramEnd"/>
            <w:r w:rsidRPr="002C359E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D08DD" w:rsidRPr="002C359E" w:rsidRDefault="00CD08DD" w:rsidP="00A5286F">
            <w:pPr>
              <w:jc w:val="center"/>
              <w:rPr>
                <w:i/>
                <w:iCs/>
                <w:sz w:val="24"/>
                <w:szCs w:val="24"/>
              </w:rPr>
            </w:pPr>
            <w:r w:rsidRPr="002C359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D08DD" w:rsidRPr="002C359E" w:rsidRDefault="00CD08DD" w:rsidP="00A5286F">
            <w:pPr>
              <w:jc w:val="center"/>
              <w:rPr>
                <w:i/>
                <w:iCs/>
                <w:sz w:val="24"/>
                <w:szCs w:val="24"/>
              </w:rPr>
            </w:pPr>
            <w:r w:rsidRPr="002C359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D08DD" w:rsidRPr="002C359E" w:rsidRDefault="00CD08DD" w:rsidP="00A5286F">
            <w:pPr>
              <w:jc w:val="center"/>
              <w:rPr>
                <w:i/>
                <w:iCs/>
                <w:sz w:val="24"/>
                <w:szCs w:val="24"/>
              </w:rPr>
            </w:pPr>
            <w:r w:rsidRPr="002C359E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D08DD" w:rsidRPr="002C359E" w:rsidRDefault="00CD08DD" w:rsidP="00A5286F">
            <w:pPr>
              <w:jc w:val="center"/>
              <w:rPr>
                <w:i/>
                <w:iCs/>
                <w:sz w:val="24"/>
                <w:szCs w:val="24"/>
              </w:rPr>
            </w:pPr>
            <w:r w:rsidRPr="002C359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D08DD" w:rsidRPr="002C359E" w:rsidRDefault="00F57A25" w:rsidP="00A5286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C359E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CD08DD" w:rsidRPr="002C359E" w:rsidTr="008C5DC3">
        <w:trPr>
          <w:trHeight w:val="794"/>
        </w:trPr>
        <w:tc>
          <w:tcPr>
            <w:tcW w:w="52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08DD" w:rsidRPr="002C359E" w:rsidRDefault="00CD08DD" w:rsidP="00A5286F">
            <w:pPr>
              <w:jc w:val="center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t>Всего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D08DD" w:rsidRPr="002C359E" w:rsidRDefault="00CD08DD" w:rsidP="00A5286F">
            <w:pPr>
              <w:jc w:val="center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t>Всего часов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8DD" w:rsidRPr="002C359E" w:rsidRDefault="005F4CC9" w:rsidP="00A5286F">
            <w:pPr>
              <w:jc w:val="center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8DD" w:rsidRPr="002C359E" w:rsidRDefault="00CD08DD" w:rsidP="00A5286F">
            <w:pPr>
              <w:jc w:val="center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8DD" w:rsidRPr="002C359E" w:rsidRDefault="005F4CC9" w:rsidP="00A5286F">
            <w:pPr>
              <w:jc w:val="center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8DD" w:rsidRPr="002C359E" w:rsidRDefault="005F4CC9" w:rsidP="00A5286F">
            <w:pPr>
              <w:jc w:val="center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t>159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8DD" w:rsidRPr="002C359E" w:rsidRDefault="00F57A25" w:rsidP="00A5286F">
            <w:pPr>
              <w:jc w:val="center"/>
              <w:rPr>
                <w:b/>
                <w:bCs/>
                <w:sz w:val="24"/>
                <w:szCs w:val="24"/>
              </w:rPr>
            </w:pPr>
            <w:r w:rsidRPr="002C359E">
              <w:rPr>
                <w:b/>
                <w:bCs/>
                <w:sz w:val="24"/>
                <w:szCs w:val="24"/>
              </w:rPr>
              <w:t>171</w:t>
            </w:r>
          </w:p>
        </w:tc>
      </w:tr>
      <w:tr w:rsidR="00CD08DD" w:rsidRPr="002C359E" w:rsidTr="008C5DC3">
        <w:trPr>
          <w:trHeight w:val="794"/>
        </w:trPr>
        <w:tc>
          <w:tcPr>
            <w:tcW w:w="52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08DD" w:rsidRPr="002C359E" w:rsidRDefault="00CD08DD" w:rsidP="00A5286F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D08DD" w:rsidRPr="002C359E" w:rsidRDefault="00CD08DD" w:rsidP="00A5286F">
            <w:pPr>
              <w:jc w:val="center"/>
              <w:rPr>
                <w:i/>
                <w:iCs/>
                <w:sz w:val="24"/>
                <w:szCs w:val="24"/>
              </w:rPr>
            </w:pPr>
            <w:r w:rsidRPr="002C359E">
              <w:rPr>
                <w:i/>
                <w:iCs/>
                <w:sz w:val="24"/>
                <w:szCs w:val="24"/>
              </w:rPr>
              <w:t xml:space="preserve">В т.ч. </w:t>
            </w:r>
            <w:proofErr w:type="gramStart"/>
            <w:r w:rsidRPr="002C359E">
              <w:rPr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2C359E">
              <w:rPr>
                <w:i/>
                <w:iCs/>
                <w:sz w:val="24"/>
                <w:szCs w:val="24"/>
              </w:rPr>
              <w:t>и</w:t>
            </w:r>
            <w:r w:rsidRPr="002C359E">
              <w:rPr>
                <w:i/>
                <w:iCs/>
                <w:sz w:val="24"/>
                <w:szCs w:val="24"/>
              </w:rPr>
              <w:t>н</w:t>
            </w:r>
            <w:r w:rsidRPr="002C359E">
              <w:rPr>
                <w:i/>
                <w:iCs/>
                <w:sz w:val="24"/>
                <w:szCs w:val="24"/>
              </w:rPr>
              <w:t>тер-акт</w:t>
            </w:r>
            <w:proofErr w:type="spellEnd"/>
            <w:proofErr w:type="gramEnd"/>
            <w:r w:rsidRPr="002C359E">
              <w:rPr>
                <w:i/>
                <w:iCs/>
                <w:sz w:val="24"/>
                <w:szCs w:val="24"/>
              </w:rPr>
              <w:t>. ф.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D08DD" w:rsidRPr="002C359E" w:rsidRDefault="00F57A25" w:rsidP="00A5286F">
            <w:pPr>
              <w:jc w:val="center"/>
              <w:rPr>
                <w:i/>
                <w:iCs/>
                <w:sz w:val="24"/>
                <w:szCs w:val="24"/>
              </w:rPr>
            </w:pPr>
            <w:r w:rsidRPr="002C359E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D08DD" w:rsidRPr="002C359E" w:rsidRDefault="00CD08DD" w:rsidP="00A5286F">
            <w:pPr>
              <w:jc w:val="center"/>
              <w:rPr>
                <w:i/>
                <w:iCs/>
                <w:sz w:val="24"/>
                <w:szCs w:val="24"/>
              </w:rPr>
            </w:pPr>
            <w:r w:rsidRPr="002C359E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D08DD" w:rsidRPr="002C359E" w:rsidRDefault="00F57A25" w:rsidP="00A5286F">
            <w:pPr>
              <w:jc w:val="center"/>
              <w:rPr>
                <w:i/>
                <w:iCs/>
                <w:sz w:val="24"/>
                <w:szCs w:val="24"/>
              </w:rPr>
            </w:pPr>
            <w:r w:rsidRPr="002C359E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D08DD" w:rsidRPr="002C359E" w:rsidRDefault="00CD08DD" w:rsidP="00A5286F">
            <w:pPr>
              <w:jc w:val="center"/>
              <w:rPr>
                <w:i/>
                <w:iCs/>
                <w:sz w:val="24"/>
                <w:szCs w:val="24"/>
              </w:rPr>
            </w:pPr>
            <w:r w:rsidRPr="002C359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D08DD" w:rsidRPr="002C359E" w:rsidRDefault="00F57A25" w:rsidP="00A5286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C359E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CD08DD" w:rsidRPr="002C359E" w:rsidTr="008C5DC3">
        <w:trPr>
          <w:trHeight w:val="794"/>
        </w:trPr>
        <w:tc>
          <w:tcPr>
            <w:tcW w:w="5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8DD" w:rsidRPr="002C359E" w:rsidRDefault="00CD08DD" w:rsidP="00A5286F">
            <w:pPr>
              <w:jc w:val="center"/>
              <w:rPr>
                <w:sz w:val="24"/>
                <w:szCs w:val="24"/>
              </w:rPr>
            </w:pPr>
            <w:bookmarkStart w:id="0" w:name="RANGE!A67"/>
            <w:bookmarkEnd w:id="0"/>
            <w:r w:rsidRPr="002C359E">
              <w:rPr>
                <w:sz w:val="24"/>
                <w:szCs w:val="24"/>
              </w:rPr>
              <w:t>Контроль (экзамен)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</w:tcPr>
          <w:p w:rsidR="00CD08DD" w:rsidRPr="002C359E" w:rsidRDefault="00CD08DD" w:rsidP="00A5286F">
            <w:pPr>
              <w:jc w:val="center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</w:tcPr>
          <w:p w:rsidR="00CD08DD" w:rsidRPr="002C359E" w:rsidRDefault="00CD08DD" w:rsidP="00A5286F">
            <w:pPr>
              <w:jc w:val="center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</w:tcPr>
          <w:p w:rsidR="00CD08DD" w:rsidRPr="002C359E" w:rsidRDefault="00CD08DD" w:rsidP="00A5286F">
            <w:pPr>
              <w:jc w:val="center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</w:tcPr>
          <w:p w:rsidR="00CD08DD" w:rsidRPr="002C359E" w:rsidRDefault="00CD08DD" w:rsidP="00A5286F">
            <w:pPr>
              <w:jc w:val="center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D08DD" w:rsidRPr="002C359E" w:rsidRDefault="00CD08DD" w:rsidP="00A5286F">
            <w:pPr>
              <w:jc w:val="center"/>
              <w:rPr>
                <w:sz w:val="24"/>
                <w:szCs w:val="24"/>
              </w:rPr>
            </w:pPr>
            <w:r w:rsidRPr="002C359E">
              <w:rPr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8DD" w:rsidRPr="002C359E" w:rsidRDefault="005F4CC9" w:rsidP="00A5286F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RANGE!H67"/>
            <w:bookmarkEnd w:id="1"/>
            <w:r w:rsidRPr="002C359E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CD08DD" w:rsidRPr="002C359E" w:rsidTr="008C5DC3">
        <w:trPr>
          <w:trHeight w:val="794"/>
        </w:trPr>
        <w:tc>
          <w:tcPr>
            <w:tcW w:w="5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8DD" w:rsidRPr="002C359E" w:rsidRDefault="00CD08DD" w:rsidP="00A5286F">
            <w:pPr>
              <w:jc w:val="center"/>
              <w:rPr>
                <w:sz w:val="24"/>
                <w:szCs w:val="24"/>
              </w:rPr>
            </w:pPr>
            <w:bookmarkStart w:id="2" w:name="RANGE!A68"/>
            <w:bookmarkEnd w:id="2"/>
            <w:r w:rsidRPr="002C359E">
              <w:rPr>
                <w:sz w:val="24"/>
                <w:szCs w:val="24"/>
              </w:rPr>
              <w:t>Итого с экзаменом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</w:tcPr>
          <w:p w:rsidR="00CD08DD" w:rsidRPr="002C359E" w:rsidRDefault="00CD08DD" w:rsidP="00A5286F">
            <w:pPr>
              <w:jc w:val="center"/>
              <w:rPr>
                <w:i/>
                <w:iCs/>
                <w:sz w:val="24"/>
                <w:szCs w:val="24"/>
              </w:rPr>
            </w:pPr>
            <w:r w:rsidRPr="002C359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</w:tcPr>
          <w:p w:rsidR="00CD08DD" w:rsidRPr="002C359E" w:rsidRDefault="00CD08DD" w:rsidP="00A5286F">
            <w:pPr>
              <w:jc w:val="center"/>
              <w:rPr>
                <w:i/>
                <w:iCs/>
                <w:sz w:val="24"/>
                <w:szCs w:val="24"/>
              </w:rPr>
            </w:pPr>
            <w:r w:rsidRPr="002C359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</w:tcPr>
          <w:p w:rsidR="00CD08DD" w:rsidRPr="002C359E" w:rsidRDefault="00CD08DD" w:rsidP="00A5286F">
            <w:pPr>
              <w:jc w:val="center"/>
              <w:rPr>
                <w:i/>
                <w:iCs/>
                <w:sz w:val="24"/>
                <w:szCs w:val="24"/>
              </w:rPr>
            </w:pPr>
            <w:r w:rsidRPr="002C359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</w:tcPr>
          <w:p w:rsidR="00CD08DD" w:rsidRPr="002C359E" w:rsidRDefault="00CD08DD" w:rsidP="00A5286F">
            <w:pPr>
              <w:jc w:val="center"/>
              <w:rPr>
                <w:i/>
                <w:iCs/>
                <w:sz w:val="24"/>
                <w:szCs w:val="24"/>
              </w:rPr>
            </w:pPr>
            <w:r w:rsidRPr="002C359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D08DD" w:rsidRPr="002C359E" w:rsidRDefault="00CD08DD" w:rsidP="00A5286F">
            <w:pPr>
              <w:jc w:val="center"/>
              <w:rPr>
                <w:i/>
                <w:iCs/>
                <w:sz w:val="24"/>
                <w:szCs w:val="24"/>
              </w:rPr>
            </w:pPr>
            <w:r w:rsidRPr="002C359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D08DD" w:rsidRPr="002C359E" w:rsidRDefault="005F4CC9" w:rsidP="00A5286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C359E">
              <w:rPr>
                <w:b/>
                <w:bCs/>
                <w:i/>
                <w:iCs/>
                <w:sz w:val="24"/>
                <w:szCs w:val="24"/>
              </w:rPr>
              <w:t>180</w:t>
            </w:r>
          </w:p>
        </w:tc>
      </w:tr>
    </w:tbl>
    <w:p w:rsidR="008C5DC3" w:rsidRPr="002C359E" w:rsidRDefault="008C5DC3" w:rsidP="008C5DC3">
      <w:pPr>
        <w:ind w:firstLine="709"/>
        <w:jc w:val="both"/>
        <w:rPr>
          <w:b/>
          <w:i/>
          <w:sz w:val="18"/>
          <w:szCs w:val="18"/>
        </w:rPr>
      </w:pPr>
      <w:r w:rsidRPr="002C359E">
        <w:rPr>
          <w:b/>
          <w:i/>
          <w:sz w:val="18"/>
          <w:szCs w:val="18"/>
        </w:rPr>
        <w:t>* Примечания:</w:t>
      </w:r>
    </w:p>
    <w:p w:rsidR="008C5DC3" w:rsidRPr="002C359E" w:rsidRDefault="008C5DC3" w:rsidP="008C5DC3">
      <w:pPr>
        <w:ind w:firstLine="709"/>
        <w:jc w:val="both"/>
        <w:rPr>
          <w:b/>
          <w:sz w:val="18"/>
          <w:szCs w:val="18"/>
        </w:rPr>
      </w:pPr>
      <w:proofErr w:type="gramStart"/>
      <w:r w:rsidRPr="002C359E">
        <w:rPr>
          <w:b/>
          <w:sz w:val="18"/>
          <w:szCs w:val="18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</w:t>
      </w:r>
      <w:r w:rsidRPr="002C359E">
        <w:rPr>
          <w:b/>
          <w:sz w:val="18"/>
          <w:szCs w:val="18"/>
        </w:rPr>
        <w:t>о</w:t>
      </w:r>
      <w:r w:rsidRPr="002C359E">
        <w:rPr>
          <w:b/>
          <w:sz w:val="18"/>
          <w:szCs w:val="18"/>
        </w:rPr>
        <w:t>стей и образовательных потребностей конкретного обучающегося, в том числе при ускоренном обучении:</w:t>
      </w:r>
      <w:proofErr w:type="gramEnd"/>
    </w:p>
    <w:p w:rsidR="008C5DC3" w:rsidRPr="002C359E" w:rsidRDefault="008C5DC3" w:rsidP="008C5DC3">
      <w:pPr>
        <w:ind w:firstLine="709"/>
        <w:jc w:val="both"/>
        <w:rPr>
          <w:sz w:val="18"/>
          <w:szCs w:val="18"/>
        </w:rPr>
      </w:pPr>
      <w:r w:rsidRPr="002C359E">
        <w:rPr>
          <w:sz w:val="18"/>
          <w:szCs w:val="18"/>
        </w:rPr>
        <w:t xml:space="preserve">При разработке образовательной программы высшего образования в части рабочей программы дисциплины </w:t>
      </w:r>
      <w:r w:rsidRPr="002C359E">
        <w:rPr>
          <w:b/>
          <w:sz w:val="18"/>
          <w:szCs w:val="18"/>
        </w:rPr>
        <w:t>«Основы психологического консультирования»</w:t>
      </w:r>
      <w:r w:rsidRPr="002C359E">
        <w:rPr>
          <w:sz w:val="18"/>
          <w:szCs w:val="18"/>
        </w:rPr>
        <w:t xml:space="preserve"> согласно требованиям </w:t>
      </w:r>
      <w:r w:rsidRPr="002C359E">
        <w:rPr>
          <w:b/>
          <w:sz w:val="18"/>
          <w:szCs w:val="18"/>
        </w:rPr>
        <w:t>частей 3-5 статьи 13, статьи 30, пункта 3 части 1 статьи 34</w:t>
      </w:r>
      <w:r w:rsidRPr="002C359E">
        <w:rPr>
          <w:sz w:val="18"/>
          <w:szCs w:val="18"/>
        </w:rPr>
        <w:t xml:space="preserve"> Федерального закона Российской Федерации </w:t>
      </w:r>
      <w:r w:rsidRPr="002C359E">
        <w:rPr>
          <w:b/>
          <w:sz w:val="18"/>
          <w:szCs w:val="18"/>
        </w:rPr>
        <w:t>от 29.12.2012 № 273-ФЗ</w:t>
      </w:r>
      <w:r w:rsidRPr="002C359E">
        <w:rPr>
          <w:sz w:val="18"/>
          <w:szCs w:val="18"/>
        </w:rPr>
        <w:t xml:space="preserve"> «Об образовании в Российской Федерации»; </w:t>
      </w:r>
      <w:proofErr w:type="gramStart"/>
      <w:r w:rsidRPr="002C359E">
        <w:rPr>
          <w:b/>
          <w:sz w:val="18"/>
          <w:szCs w:val="18"/>
        </w:rPr>
        <w:t>пунктов 16, 38</w:t>
      </w:r>
      <w:r w:rsidRPr="002C359E">
        <w:rPr>
          <w:sz w:val="18"/>
          <w:szCs w:val="18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2C359E">
        <w:rPr>
          <w:sz w:val="18"/>
          <w:szCs w:val="18"/>
        </w:rPr>
        <w:t>бакалавриата</w:t>
      </w:r>
      <w:proofErr w:type="spellEnd"/>
      <w:r w:rsidRPr="002C359E">
        <w:rPr>
          <w:sz w:val="18"/>
          <w:szCs w:val="18"/>
        </w:rPr>
        <w:t xml:space="preserve">, программам </w:t>
      </w:r>
      <w:proofErr w:type="spellStart"/>
      <w:r w:rsidRPr="002C359E">
        <w:rPr>
          <w:sz w:val="18"/>
          <w:szCs w:val="18"/>
        </w:rPr>
        <w:t>специалитета</w:t>
      </w:r>
      <w:proofErr w:type="spellEnd"/>
      <w:r w:rsidRPr="002C359E">
        <w:rPr>
          <w:sz w:val="18"/>
          <w:szCs w:val="18"/>
        </w:rPr>
        <w:t xml:space="preserve">, программам магистратуры, утвержденного приказом </w:t>
      </w:r>
      <w:proofErr w:type="spellStart"/>
      <w:r w:rsidRPr="002C359E">
        <w:rPr>
          <w:sz w:val="18"/>
          <w:szCs w:val="18"/>
        </w:rPr>
        <w:t>Минобрнауки</w:t>
      </w:r>
      <w:proofErr w:type="spellEnd"/>
      <w:r w:rsidRPr="002C359E">
        <w:rPr>
          <w:sz w:val="18"/>
          <w:szCs w:val="18"/>
        </w:rPr>
        <w:t xml:space="preserve">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</w:t>
      </w:r>
      <w:r w:rsidRPr="002C359E">
        <w:rPr>
          <w:sz w:val="18"/>
          <w:szCs w:val="18"/>
        </w:rPr>
        <w:t>о</w:t>
      </w:r>
      <w:r w:rsidRPr="002C359E">
        <w:rPr>
          <w:sz w:val="18"/>
          <w:szCs w:val="18"/>
        </w:rPr>
        <w:t xml:space="preserve">номических часов, выделенных на контактную работу обучающихся с преподавателем (по видам учебных занятий) и на </w:t>
      </w:r>
      <w:r w:rsidRPr="002C359E">
        <w:rPr>
          <w:sz w:val="18"/>
          <w:szCs w:val="18"/>
        </w:rPr>
        <w:lastRenderedPageBreak/>
        <w:t xml:space="preserve">самостоятельную </w:t>
      </w:r>
      <w:proofErr w:type="spellStart"/>
      <w:r w:rsidRPr="002C359E">
        <w:rPr>
          <w:sz w:val="18"/>
          <w:szCs w:val="18"/>
        </w:rPr>
        <w:t>работуобучающихся</w:t>
      </w:r>
      <w:proofErr w:type="spellEnd"/>
      <w:proofErr w:type="gramEnd"/>
      <w:r w:rsidRPr="002C359E">
        <w:rPr>
          <w:sz w:val="18"/>
          <w:szCs w:val="18"/>
        </w:rPr>
        <w:t xml:space="preserve"> </w:t>
      </w:r>
      <w:proofErr w:type="gramStart"/>
      <w:r w:rsidRPr="002C359E">
        <w:rPr>
          <w:sz w:val="18"/>
          <w:szCs w:val="18"/>
        </w:rPr>
        <w:t>образовательная организация устанавливает в соответствии с утвержденным и</w:t>
      </w:r>
      <w:r w:rsidRPr="002C359E">
        <w:rPr>
          <w:sz w:val="18"/>
          <w:szCs w:val="18"/>
        </w:rPr>
        <w:t>н</w:t>
      </w:r>
      <w:r w:rsidRPr="002C359E">
        <w:rPr>
          <w:sz w:val="18"/>
          <w:szCs w:val="18"/>
        </w:rPr>
        <w:t>дивидуальным учебным планом при освоении образовательной программы обучающимся, который имеет среднее пр</w:t>
      </w:r>
      <w:r w:rsidRPr="002C359E">
        <w:rPr>
          <w:sz w:val="18"/>
          <w:szCs w:val="18"/>
        </w:rPr>
        <w:t>о</w:t>
      </w:r>
      <w:r w:rsidRPr="002C359E">
        <w:rPr>
          <w:sz w:val="18"/>
          <w:szCs w:val="18"/>
        </w:rPr>
        <w:t xml:space="preserve">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</w:t>
      </w:r>
      <w:proofErr w:type="spellStart"/>
      <w:r w:rsidRPr="002C359E">
        <w:rPr>
          <w:sz w:val="18"/>
          <w:szCs w:val="18"/>
        </w:rPr>
        <w:t>всоответствии</w:t>
      </w:r>
      <w:proofErr w:type="spellEnd"/>
      <w:r w:rsidRPr="002C359E">
        <w:rPr>
          <w:sz w:val="18"/>
          <w:szCs w:val="18"/>
        </w:rPr>
        <w:t xml:space="preserve"> с</w:t>
      </w:r>
      <w:proofErr w:type="gramEnd"/>
      <w:r w:rsidRPr="002C359E">
        <w:rPr>
          <w:sz w:val="18"/>
          <w:szCs w:val="18"/>
        </w:rPr>
        <w:t xml:space="preserve"> Федеральным государственным образовательным стандартом высшего образования (ускоренное обуч</w:t>
      </w:r>
      <w:r w:rsidRPr="002C359E">
        <w:rPr>
          <w:sz w:val="18"/>
          <w:szCs w:val="18"/>
        </w:rPr>
        <w:t>е</w:t>
      </w:r>
      <w:r w:rsidRPr="002C359E">
        <w:rPr>
          <w:sz w:val="18"/>
          <w:szCs w:val="18"/>
        </w:rPr>
        <w:t>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8C5DC3" w:rsidRPr="002C359E" w:rsidRDefault="008C5DC3" w:rsidP="008C5DC3">
      <w:pPr>
        <w:ind w:firstLine="709"/>
        <w:jc w:val="both"/>
        <w:rPr>
          <w:b/>
          <w:sz w:val="18"/>
          <w:szCs w:val="18"/>
        </w:rPr>
      </w:pPr>
      <w:r w:rsidRPr="002C359E">
        <w:rPr>
          <w:b/>
          <w:sz w:val="18"/>
          <w:szCs w:val="18"/>
        </w:rPr>
        <w:t>б) Для обучающихся с ограниченными возможностями здоровья и инвалидов:</w:t>
      </w:r>
    </w:p>
    <w:p w:rsidR="008C5DC3" w:rsidRPr="002C359E" w:rsidRDefault="008C5DC3" w:rsidP="008C5DC3">
      <w:pPr>
        <w:ind w:firstLine="709"/>
        <w:jc w:val="both"/>
        <w:rPr>
          <w:sz w:val="18"/>
          <w:szCs w:val="18"/>
        </w:rPr>
      </w:pPr>
      <w:r w:rsidRPr="002C359E">
        <w:rPr>
          <w:sz w:val="18"/>
          <w:szCs w:val="18"/>
        </w:rPr>
        <w:t>При разработке адаптированной образовательной программы высшего образования, а для инвалидов - индив</w:t>
      </w:r>
      <w:r w:rsidRPr="002C359E">
        <w:rPr>
          <w:sz w:val="18"/>
          <w:szCs w:val="18"/>
        </w:rPr>
        <w:t>и</w:t>
      </w:r>
      <w:r w:rsidRPr="002C359E">
        <w:rPr>
          <w:sz w:val="18"/>
          <w:szCs w:val="18"/>
        </w:rPr>
        <w:t xml:space="preserve">дуальной программы реабилитации инвалида в соответствии с требованиями </w:t>
      </w:r>
      <w:r w:rsidRPr="002C359E">
        <w:rPr>
          <w:b/>
          <w:sz w:val="18"/>
          <w:szCs w:val="18"/>
        </w:rPr>
        <w:t>статьи 79</w:t>
      </w:r>
      <w:r w:rsidRPr="002C359E">
        <w:rPr>
          <w:sz w:val="18"/>
          <w:szCs w:val="18"/>
        </w:rPr>
        <w:t xml:space="preserve"> Федерального закона Росси</w:t>
      </w:r>
      <w:r w:rsidRPr="002C359E">
        <w:rPr>
          <w:sz w:val="18"/>
          <w:szCs w:val="18"/>
        </w:rPr>
        <w:t>й</w:t>
      </w:r>
      <w:r w:rsidRPr="002C359E">
        <w:rPr>
          <w:sz w:val="18"/>
          <w:szCs w:val="18"/>
        </w:rPr>
        <w:t xml:space="preserve">ской Федерации </w:t>
      </w:r>
      <w:r w:rsidRPr="002C359E">
        <w:rPr>
          <w:b/>
          <w:sz w:val="18"/>
          <w:szCs w:val="18"/>
        </w:rPr>
        <w:t>от 29.12.2012 № 273-ФЗ</w:t>
      </w:r>
      <w:r w:rsidRPr="002C359E">
        <w:rPr>
          <w:sz w:val="18"/>
          <w:szCs w:val="18"/>
        </w:rPr>
        <w:t xml:space="preserve"> «Об образовании в Российской Федерации»; </w:t>
      </w:r>
      <w:proofErr w:type="gramStart"/>
      <w:r w:rsidRPr="002C359E">
        <w:rPr>
          <w:b/>
          <w:sz w:val="18"/>
          <w:szCs w:val="18"/>
        </w:rPr>
        <w:t>раздела III</w:t>
      </w:r>
      <w:r w:rsidRPr="002C359E">
        <w:rPr>
          <w:sz w:val="18"/>
          <w:szCs w:val="18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2C359E">
        <w:rPr>
          <w:sz w:val="18"/>
          <w:szCs w:val="18"/>
        </w:rPr>
        <w:t>бакалавриата</w:t>
      </w:r>
      <w:proofErr w:type="spellEnd"/>
      <w:r w:rsidRPr="002C359E">
        <w:rPr>
          <w:sz w:val="18"/>
          <w:szCs w:val="18"/>
        </w:rPr>
        <w:t xml:space="preserve">, программам </w:t>
      </w:r>
      <w:proofErr w:type="spellStart"/>
      <w:r w:rsidRPr="002C359E">
        <w:rPr>
          <w:sz w:val="18"/>
          <w:szCs w:val="18"/>
        </w:rPr>
        <w:t>специалитета</w:t>
      </w:r>
      <w:proofErr w:type="spellEnd"/>
      <w:r w:rsidRPr="002C359E">
        <w:rPr>
          <w:sz w:val="18"/>
          <w:szCs w:val="18"/>
        </w:rPr>
        <w:t xml:space="preserve">, программам магистратуры, утвержденного приказом </w:t>
      </w:r>
      <w:proofErr w:type="spellStart"/>
      <w:r w:rsidRPr="002C359E">
        <w:rPr>
          <w:sz w:val="18"/>
          <w:szCs w:val="18"/>
        </w:rPr>
        <w:t>Минобрнауки</w:t>
      </w:r>
      <w:proofErr w:type="spellEnd"/>
      <w:r w:rsidRPr="002C359E">
        <w:rPr>
          <w:sz w:val="18"/>
          <w:szCs w:val="18"/>
        </w:rPr>
        <w:t xml:space="preserve"> России от 05.04.2017 № 301 (зарегистрирован Минюстом России 14.07.2014, регистрационный № 47415), Федеральными и локал</w:t>
      </w:r>
      <w:r w:rsidRPr="002C359E">
        <w:rPr>
          <w:sz w:val="18"/>
          <w:szCs w:val="18"/>
        </w:rPr>
        <w:t>ь</w:t>
      </w:r>
      <w:r w:rsidRPr="002C359E">
        <w:rPr>
          <w:sz w:val="18"/>
          <w:szCs w:val="18"/>
        </w:rPr>
        <w:t>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2C359E">
        <w:rPr>
          <w:sz w:val="18"/>
          <w:szCs w:val="18"/>
        </w:rPr>
        <w:t xml:space="preserve"> с преподавателем и самостоятельную работу обучающихся с ограниченными возмо</w:t>
      </w:r>
      <w:r w:rsidRPr="002C359E">
        <w:rPr>
          <w:sz w:val="18"/>
          <w:szCs w:val="18"/>
        </w:rPr>
        <w:t>ж</w:t>
      </w:r>
      <w:r w:rsidRPr="002C359E">
        <w:rPr>
          <w:sz w:val="18"/>
          <w:szCs w:val="18"/>
        </w:rPr>
        <w:t>ностями здоровья (инвалидов) (</w:t>
      </w:r>
      <w:r w:rsidRPr="002C359E">
        <w:rPr>
          <w:b/>
          <w:i/>
          <w:sz w:val="18"/>
          <w:szCs w:val="18"/>
        </w:rPr>
        <w:t>при наличии факта зачисления таких обучающихся с учетом конкретных нозол</w:t>
      </w:r>
      <w:r w:rsidRPr="002C359E">
        <w:rPr>
          <w:b/>
          <w:i/>
          <w:sz w:val="18"/>
          <w:szCs w:val="18"/>
        </w:rPr>
        <w:t>о</w:t>
      </w:r>
      <w:r w:rsidRPr="002C359E">
        <w:rPr>
          <w:b/>
          <w:i/>
          <w:sz w:val="18"/>
          <w:szCs w:val="18"/>
        </w:rPr>
        <w:t>гий</w:t>
      </w:r>
      <w:r w:rsidRPr="002C359E">
        <w:rPr>
          <w:sz w:val="18"/>
          <w:szCs w:val="18"/>
        </w:rPr>
        <w:t>).</w:t>
      </w:r>
    </w:p>
    <w:p w:rsidR="008C5DC3" w:rsidRPr="002C359E" w:rsidRDefault="008C5DC3" w:rsidP="008C5DC3">
      <w:pPr>
        <w:ind w:firstLine="709"/>
        <w:jc w:val="both"/>
        <w:rPr>
          <w:b/>
          <w:sz w:val="18"/>
          <w:szCs w:val="18"/>
        </w:rPr>
      </w:pPr>
      <w:proofErr w:type="gramStart"/>
      <w:r w:rsidRPr="002C359E">
        <w:rPr>
          <w:b/>
          <w:sz w:val="18"/>
          <w:szCs w:val="18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</w:t>
      </w:r>
      <w:r w:rsidRPr="002C359E">
        <w:rPr>
          <w:b/>
          <w:sz w:val="18"/>
          <w:szCs w:val="18"/>
        </w:rPr>
        <w:t>я</w:t>
      </w:r>
      <w:r w:rsidRPr="002C359E">
        <w:rPr>
          <w:b/>
          <w:sz w:val="18"/>
          <w:szCs w:val="18"/>
        </w:rPr>
        <w:t>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2C359E">
        <w:rPr>
          <w:b/>
          <w:sz w:val="18"/>
          <w:szCs w:val="18"/>
        </w:rPr>
        <w:t xml:space="preserve"> в Российской Федерации»:</w:t>
      </w:r>
    </w:p>
    <w:p w:rsidR="008C5DC3" w:rsidRPr="002C359E" w:rsidRDefault="008C5DC3" w:rsidP="008C5DC3">
      <w:pPr>
        <w:ind w:firstLine="709"/>
        <w:jc w:val="both"/>
        <w:rPr>
          <w:sz w:val="18"/>
          <w:szCs w:val="18"/>
        </w:rPr>
      </w:pPr>
      <w:r w:rsidRPr="002C359E">
        <w:rPr>
          <w:sz w:val="18"/>
          <w:szCs w:val="18"/>
        </w:rPr>
        <w:t xml:space="preserve">При разработке образовательной программы высшего образования согласно требованиями </w:t>
      </w:r>
      <w:r w:rsidRPr="002C359E">
        <w:rPr>
          <w:b/>
          <w:sz w:val="18"/>
          <w:szCs w:val="18"/>
        </w:rPr>
        <w:t xml:space="preserve">частей 3-5 статьи 13, статьи 30, пункта 3 части 1 статьи 34 </w:t>
      </w:r>
      <w:r w:rsidRPr="002C359E">
        <w:rPr>
          <w:sz w:val="18"/>
          <w:szCs w:val="18"/>
        </w:rPr>
        <w:t xml:space="preserve">Федерального закона Российской Федерации </w:t>
      </w:r>
      <w:r w:rsidRPr="002C359E">
        <w:rPr>
          <w:b/>
          <w:sz w:val="18"/>
          <w:szCs w:val="18"/>
        </w:rPr>
        <w:t>от 29.12.2012 № 273-ФЗ</w:t>
      </w:r>
      <w:r w:rsidRPr="002C359E">
        <w:rPr>
          <w:sz w:val="18"/>
          <w:szCs w:val="18"/>
        </w:rPr>
        <w:t xml:space="preserve"> «Об образовании в Российской Федерации»; </w:t>
      </w:r>
      <w:proofErr w:type="gramStart"/>
      <w:r w:rsidRPr="002C359E">
        <w:rPr>
          <w:b/>
          <w:sz w:val="18"/>
          <w:szCs w:val="18"/>
        </w:rPr>
        <w:t>пункта 20</w:t>
      </w:r>
      <w:r w:rsidRPr="002C359E">
        <w:rPr>
          <w:sz w:val="18"/>
          <w:szCs w:val="18"/>
        </w:rPr>
        <w:t xml:space="preserve"> Порядка организации и осуществления образовательной деятельн</w:t>
      </w:r>
      <w:r w:rsidRPr="002C359E">
        <w:rPr>
          <w:sz w:val="18"/>
          <w:szCs w:val="18"/>
        </w:rPr>
        <w:t>о</w:t>
      </w:r>
      <w:r w:rsidRPr="002C359E">
        <w:rPr>
          <w:sz w:val="18"/>
          <w:szCs w:val="18"/>
        </w:rPr>
        <w:t xml:space="preserve">сти по образовательным программам высшего образования – программам </w:t>
      </w:r>
      <w:proofErr w:type="spellStart"/>
      <w:r w:rsidRPr="002C359E">
        <w:rPr>
          <w:sz w:val="18"/>
          <w:szCs w:val="18"/>
        </w:rPr>
        <w:t>бакалавриата</w:t>
      </w:r>
      <w:proofErr w:type="spellEnd"/>
      <w:r w:rsidRPr="002C359E">
        <w:rPr>
          <w:sz w:val="18"/>
          <w:szCs w:val="18"/>
        </w:rPr>
        <w:t xml:space="preserve">, программам </w:t>
      </w:r>
      <w:proofErr w:type="spellStart"/>
      <w:r w:rsidRPr="002C359E">
        <w:rPr>
          <w:sz w:val="18"/>
          <w:szCs w:val="18"/>
        </w:rPr>
        <w:t>специалитета</w:t>
      </w:r>
      <w:proofErr w:type="spellEnd"/>
      <w:r w:rsidRPr="002C359E">
        <w:rPr>
          <w:sz w:val="18"/>
          <w:szCs w:val="18"/>
        </w:rPr>
        <w:t>, пр</w:t>
      </w:r>
      <w:r w:rsidRPr="002C359E">
        <w:rPr>
          <w:sz w:val="18"/>
          <w:szCs w:val="18"/>
        </w:rPr>
        <w:t>о</w:t>
      </w:r>
      <w:r w:rsidRPr="002C359E">
        <w:rPr>
          <w:sz w:val="18"/>
          <w:szCs w:val="18"/>
        </w:rPr>
        <w:t xml:space="preserve">граммам магистратуры, утвержденного приказом </w:t>
      </w:r>
      <w:proofErr w:type="spellStart"/>
      <w:r w:rsidRPr="002C359E">
        <w:rPr>
          <w:sz w:val="18"/>
          <w:szCs w:val="18"/>
        </w:rPr>
        <w:t>Минобрнауки</w:t>
      </w:r>
      <w:proofErr w:type="spellEnd"/>
      <w:r w:rsidRPr="002C359E">
        <w:rPr>
          <w:sz w:val="18"/>
          <w:szCs w:val="18"/>
        </w:rPr>
        <w:t xml:space="preserve"> России от 05.04.2017 № 301 (зарегистрирован Миню</w:t>
      </w:r>
      <w:r w:rsidRPr="002C359E">
        <w:rPr>
          <w:sz w:val="18"/>
          <w:szCs w:val="18"/>
        </w:rPr>
        <w:t>с</w:t>
      </w:r>
      <w:r w:rsidRPr="002C359E">
        <w:rPr>
          <w:sz w:val="18"/>
          <w:szCs w:val="18"/>
        </w:rPr>
        <w:t>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</w:t>
      </w:r>
      <w:r w:rsidRPr="002C359E">
        <w:rPr>
          <w:sz w:val="18"/>
          <w:szCs w:val="18"/>
        </w:rPr>
        <w:t>и</w:t>
      </w:r>
      <w:r w:rsidRPr="002C359E">
        <w:rPr>
          <w:sz w:val="18"/>
          <w:szCs w:val="18"/>
        </w:rPr>
        <w:t>дам учебных занятий) и на самостоятельную работу обучающихся</w:t>
      </w:r>
      <w:proofErr w:type="gramEnd"/>
      <w:r w:rsidRPr="002C359E">
        <w:rPr>
          <w:sz w:val="18"/>
          <w:szCs w:val="18"/>
        </w:rPr>
        <w:t xml:space="preserve"> </w:t>
      </w:r>
      <w:proofErr w:type="gramStart"/>
      <w:r w:rsidRPr="002C359E">
        <w:rPr>
          <w:sz w:val="18"/>
          <w:szCs w:val="18"/>
        </w:rPr>
        <w:t>образовательная организация устанавливает в соо</w:t>
      </w:r>
      <w:r w:rsidRPr="002C359E">
        <w:rPr>
          <w:sz w:val="18"/>
          <w:szCs w:val="18"/>
        </w:rPr>
        <w:t>т</w:t>
      </w:r>
      <w:r w:rsidRPr="002C359E">
        <w:rPr>
          <w:sz w:val="18"/>
          <w:szCs w:val="18"/>
        </w:rPr>
        <w:t xml:space="preserve">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2C359E">
        <w:rPr>
          <w:b/>
          <w:sz w:val="18"/>
          <w:szCs w:val="18"/>
        </w:rPr>
        <w:t>частью 5 статьи 5</w:t>
      </w:r>
      <w:r w:rsidRPr="002C359E">
        <w:rPr>
          <w:sz w:val="18"/>
          <w:szCs w:val="18"/>
        </w:rPr>
        <w:t xml:space="preserve"> Федерального закона </w:t>
      </w:r>
      <w:r w:rsidRPr="002C359E">
        <w:rPr>
          <w:b/>
          <w:sz w:val="18"/>
          <w:szCs w:val="18"/>
        </w:rPr>
        <w:t>от 05.05.2014 № 84-ФЗ</w:t>
      </w:r>
      <w:r w:rsidRPr="002C359E">
        <w:rPr>
          <w:sz w:val="18"/>
          <w:szCs w:val="18"/>
        </w:rPr>
        <w:t xml:space="preserve"> «Об особенностях правового регулирования отношений в сфере образования в связи с принятием в Российскую Ф</w:t>
      </w:r>
      <w:r w:rsidRPr="002C359E">
        <w:rPr>
          <w:sz w:val="18"/>
          <w:szCs w:val="18"/>
        </w:rPr>
        <w:t>е</w:t>
      </w:r>
      <w:r w:rsidRPr="002C359E">
        <w:rPr>
          <w:sz w:val="18"/>
          <w:szCs w:val="18"/>
        </w:rPr>
        <w:t>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Pr="002C359E">
        <w:rPr>
          <w:sz w:val="18"/>
          <w:szCs w:val="18"/>
        </w:rPr>
        <w:t xml:space="preserve"> </w:t>
      </w:r>
      <w:proofErr w:type="gramStart"/>
      <w:r w:rsidRPr="002C359E">
        <w:rPr>
          <w:sz w:val="18"/>
          <w:szCs w:val="18"/>
        </w:rPr>
        <w:t>федерального значения Севастополя и о внесении изменений в Федеральный закон «Об образовании в Росси</w:t>
      </w:r>
      <w:r w:rsidRPr="002C359E">
        <w:rPr>
          <w:sz w:val="18"/>
          <w:szCs w:val="18"/>
        </w:rPr>
        <w:t>й</w:t>
      </w:r>
      <w:r w:rsidRPr="002C359E">
        <w:rPr>
          <w:sz w:val="18"/>
          <w:szCs w:val="18"/>
        </w:rPr>
        <w:t>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</w:t>
      </w:r>
      <w:r w:rsidR="00E673AD">
        <w:rPr>
          <w:sz w:val="18"/>
          <w:szCs w:val="18"/>
        </w:rPr>
        <w:t>му на основании заявления обуча</w:t>
      </w:r>
      <w:r w:rsidRPr="002C359E">
        <w:rPr>
          <w:sz w:val="18"/>
          <w:szCs w:val="18"/>
        </w:rPr>
        <w:t>ющегося).</w:t>
      </w:r>
      <w:proofErr w:type="gramEnd"/>
    </w:p>
    <w:p w:rsidR="008C5DC3" w:rsidRPr="002C359E" w:rsidRDefault="008C5DC3" w:rsidP="008C5DC3">
      <w:pPr>
        <w:ind w:firstLine="709"/>
        <w:jc w:val="both"/>
        <w:rPr>
          <w:b/>
          <w:sz w:val="18"/>
          <w:szCs w:val="18"/>
        </w:rPr>
      </w:pPr>
      <w:r w:rsidRPr="002C359E">
        <w:rPr>
          <w:b/>
          <w:sz w:val="18"/>
          <w:szCs w:val="18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</w:t>
      </w:r>
      <w:r w:rsidRPr="002C359E">
        <w:rPr>
          <w:b/>
          <w:sz w:val="18"/>
          <w:szCs w:val="18"/>
        </w:rPr>
        <w:t>а</w:t>
      </w:r>
      <w:r w:rsidRPr="002C359E">
        <w:rPr>
          <w:b/>
          <w:sz w:val="18"/>
          <w:szCs w:val="18"/>
        </w:rPr>
        <w:t>тельной программе:</w:t>
      </w:r>
    </w:p>
    <w:p w:rsidR="008C5DC3" w:rsidRPr="002C359E" w:rsidRDefault="008C5DC3" w:rsidP="008C5DC3">
      <w:pPr>
        <w:ind w:firstLine="709"/>
        <w:jc w:val="both"/>
        <w:rPr>
          <w:sz w:val="24"/>
          <w:szCs w:val="24"/>
        </w:rPr>
      </w:pPr>
      <w:r w:rsidRPr="002C359E">
        <w:rPr>
          <w:sz w:val="18"/>
          <w:szCs w:val="18"/>
        </w:rPr>
        <w:t xml:space="preserve">При разработке образовательной программы высшего образования согласно требованиям </w:t>
      </w:r>
      <w:r w:rsidRPr="002C359E">
        <w:rPr>
          <w:b/>
          <w:sz w:val="18"/>
          <w:szCs w:val="18"/>
        </w:rPr>
        <w:t>пункта 9 части 1 статьи 33, части 3 статьи 34</w:t>
      </w:r>
      <w:r w:rsidRPr="002C359E">
        <w:rPr>
          <w:sz w:val="18"/>
          <w:szCs w:val="18"/>
        </w:rPr>
        <w:t xml:space="preserve"> Федерального закона Российской Федерации </w:t>
      </w:r>
      <w:r w:rsidRPr="002C359E">
        <w:rPr>
          <w:b/>
          <w:sz w:val="18"/>
          <w:szCs w:val="18"/>
        </w:rPr>
        <w:t>от 29.12.2012 № 273-ФЗ</w:t>
      </w:r>
      <w:r w:rsidRPr="002C359E">
        <w:rPr>
          <w:sz w:val="18"/>
          <w:szCs w:val="18"/>
        </w:rPr>
        <w:t xml:space="preserve"> «Об образовании в Российской Федерации»; </w:t>
      </w:r>
      <w:proofErr w:type="gramStart"/>
      <w:r w:rsidRPr="002C359E">
        <w:rPr>
          <w:b/>
          <w:sz w:val="18"/>
          <w:szCs w:val="18"/>
        </w:rPr>
        <w:t>пункта 43</w:t>
      </w:r>
      <w:r w:rsidRPr="002C359E">
        <w:rPr>
          <w:sz w:val="18"/>
          <w:szCs w:val="18"/>
        </w:rPr>
        <w:t xml:space="preserve"> Порядка организации и осуществления образовательной деятельности по образов</w:t>
      </w:r>
      <w:r w:rsidRPr="002C359E">
        <w:rPr>
          <w:sz w:val="18"/>
          <w:szCs w:val="18"/>
        </w:rPr>
        <w:t>а</w:t>
      </w:r>
      <w:r w:rsidRPr="002C359E">
        <w:rPr>
          <w:sz w:val="18"/>
          <w:szCs w:val="18"/>
        </w:rPr>
        <w:t xml:space="preserve">тельным программам высшего образования – программам </w:t>
      </w:r>
      <w:proofErr w:type="spellStart"/>
      <w:r w:rsidRPr="002C359E">
        <w:rPr>
          <w:sz w:val="18"/>
          <w:szCs w:val="18"/>
        </w:rPr>
        <w:t>бакалавриата</w:t>
      </w:r>
      <w:proofErr w:type="spellEnd"/>
      <w:r w:rsidRPr="002C359E">
        <w:rPr>
          <w:sz w:val="18"/>
          <w:szCs w:val="18"/>
        </w:rPr>
        <w:t xml:space="preserve">, программам </w:t>
      </w:r>
      <w:proofErr w:type="spellStart"/>
      <w:r w:rsidRPr="002C359E">
        <w:rPr>
          <w:sz w:val="18"/>
          <w:szCs w:val="18"/>
        </w:rPr>
        <w:t>специалитета</w:t>
      </w:r>
      <w:proofErr w:type="spellEnd"/>
      <w:r w:rsidRPr="002C359E">
        <w:rPr>
          <w:sz w:val="18"/>
          <w:szCs w:val="18"/>
        </w:rPr>
        <w:t>, программам магис</w:t>
      </w:r>
      <w:r w:rsidRPr="002C359E">
        <w:rPr>
          <w:sz w:val="18"/>
          <w:szCs w:val="18"/>
        </w:rPr>
        <w:t>т</w:t>
      </w:r>
      <w:r w:rsidRPr="002C359E">
        <w:rPr>
          <w:sz w:val="18"/>
          <w:szCs w:val="18"/>
        </w:rPr>
        <w:t xml:space="preserve">ратуры, утвержденного приказом </w:t>
      </w:r>
      <w:proofErr w:type="spellStart"/>
      <w:r w:rsidRPr="002C359E">
        <w:rPr>
          <w:sz w:val="18"/>
          <w:szCs w:val="18"/>
        </w:rPr>
        <w:t>Минобрнауки</w:t>
      </w:r>
      <w:proofErr w:type="spellEnd"/>
      <w:r w:rsidRPr="002C359E">
        <w:rPr>
          <w:sz w:val="18"/>
          <w:szCs w:val="18"/>
        </w:rPr>
        <w:t xml:space="preserve">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</w:t>
      </w:r>
      <w:r w:rsidRPr="002C359E">
        <w:rPr>
          <w:sz w:val="18"/>
          <w:szCs w:val="18"/>
        </w:rPr>
        <w:t>а</w:t>
      </w:r>
      <w:r w:rsidRPr="002C359E">
        <w:rPr>
          <w:sz w:val="18"/>
          <w:szCs w:val="18"/>
        </w:rPr>
        <w:t>нятий) и на самостоятельную работу обучающихся</w:t>
      </w:r>
      <w:proofErr w:type="gramEnd"/>
      <w:r w:rsidRPr="002C359E">
        <w:rPr>
          <w:sz w:val="18"/>
          <w:szCs w:val="18"/>
        </w:rPr>
        <w:t xml:space="preserve"> образовательная организация устанавливает в соответствии с утве</w:t>
      </w:r>
      <w:r w:rsidRPr="002C359E">
        <w:rPr>
          <w:sz w:val="18"/>
          <w:szCs w:val="18"/>
        </w:rPr>
        <w:t>р</w:t>
      </w:r>
      <w:r w:rsidRPr="002C359E">
        <w:rPr>
          <w:sz w:val="18"/>
          <w:szCs w:val="18"/>
        </w:rPr>
        <w:t xml:space="preserve">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2C359E">
        <w:rPr>
          <w:sz w:val="18"/>
          <w:szCs w:val="18"/>
        </w:rPr>
        <w:t>и(</w:t>
      </w:r>
      <w:proofErr w:type="gramEnd"/>
      <w:r w:rsidRPr="002C359E">
        <w:rPr>
          <w:sz w:val="18"/>
          <w:szCs w:val="18"/>
        </w:rPr>
        <w:t>или) государственной итоговой аттестации в Академию по соо</w:t>
      </w:r>
      <w:r w:rsidRPr="002C359E">
        <w:rPr>
          <w:sz w:val="18"/>
          <w:szCs w:val="18"/>
        </w:rPr>
        <w:t>т</w:t>
      </w:r>
      <w:r w:rsidRPr="002C359E">
        <w:rPr>
          <w:sz w:val="18"/>
          <w:szCs w:val="18"/>
        </w:rPr>
        <w:t>ветствующей имеющей государственную аккредитацию образовательной программе в порядке, установленном соотве</w:t>
      </w:r>
      <w:r w:rsidRPr="002C359E">
        <w:rPr>
          <w:sz w:val="18"/>
          <w:szCs w:val="18"/>
        </w:rPr>
        <w:t>т</w:t>
      </w:r>
      <w:r w:rsidRPr="002C359E">
        <w:rPr>
          <w:sz w:val="18"/>
          <w:szCs w:val="18"/>
        </w:rPr>
        <w:t>ствующим локальным нормативным актом образовательной организации.</w:t>
      </w:r>
    </w:p>
    <w:p w:rsidR="008C5DC3" w:rsidRPr="002C359E" w:rsidRDefault="008C5DC3" w:rsidP="008C5DC3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3A71E4" w:rsidRPr="002C359E" w:rsidRDefault="007F4B97" w:rsidP="00705FB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2C359E">
        <w:rPr>
          <w:b/>
          <w:sz w:val="24"/>
          <w:szCs w:val="24"/>
        </w:rPr>
        <w:t>5.</w:t>
      </w:r>
      <w:r w:rsidR="001269BB">
        <w:rPr>
          <w:b/>
          <w:sz w:val="24"/>
          <w:szCs w:val="24"/>
          <w:lang w:val="en-US"/>
        </w:rPr>
        <w:t>2</w:t>
      </w:r>
      <w:r w:rsidRPr="002C359E">
        <w:rPr>
          <w:b/>
          <w:sz w:val="24"/>
          <w:szCs w:val="24"/>
        </w:rPr>
        <w:t xml:space="preserve"> Содержание дисциплины</w:t>
      </w:r>
    </w:p>
    <w:p w:rsidR="00CD08DD" w:rsidRPr="002C359E" w:rsidRDefault="00CD08DD" w:rsidP="00CD08D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2C359E">
        <w:rPr>
          <w:b/>
          <w:sz w:val="24"/>
          <w:szCs w:val="24"/>
        </w:rPr>
        <w:t>Тема № 1.</w:t>
      </w:r>
      <w:r w:rsidRPr="002C359E">
        <w:rPr>
          <w:sz w:val="24"/>
          <w:szCs w:val="24"/>
        </w:rPr>
        <w:t xml:space="preserve"> Этапы и техники консультирования.</w:t>
      </w:r>
    </w:p>
    <w:p w:rsidR="00CD08DD" w:rsidRPr="002C359E" w:rsidRDefault="00CD08DD" w:rsidP="00CD08DD">
      <w:pPr>
        <w:contextualSpacing/>
        <w:rPr>
          <w:sz w:val="24"/>
          <w:szCs w:val="24"/>
        </w:rPr>
      </w:pPr>
      <w:r w:rsidRPr="002C359E">
        <w:rPr>
          <w:sz w:val="24"/>
          <w:szCs w:val="24"/>
        </w:rPr>
        <w:tab/>
        <w:t>Понятие беседы в психологическом консультировании. Специфика интерьера к</w:t>
      </w:r>
      <w:r w:rsidRPr="002C359E">
        <w:rPr>
          <w:sz w:val="24"/>
          <w:szCs w:val="24"/>
        </w:rPr>
        <w:t>а</w:t>
      </w:r>
      <w:r w:rsidRPr="002C359E">
        <w:rPr>
          <w:sz w:val="24"/>
          <w:szCs w:val="24"/>
        </w:rPr>
        <w:t>бинета психолога. Временные аспекты консультативной беседы. Основные этапы псих</w:t>
      </w:r>
      <w:r w:rsidRPr="002C359E">
        <w:rPr>
          <w:sz w:val="24"/>
          <w:szCs w:val="24"/>
        </w:rPr>
        <w:t>о</w:t>
      </w:r>
      <w:r w:rsidRPr="002C359E">
        <w:rPr>
          <w:sz w:val="24"/>
          <w:szCs w:val="24"/>
        </w:rPr>
        <w:t>логического консультирования: знакомство с клиентом и начало беседы, создание тер</w:t>
      </w:r>
      <w:r w:rsidRPr="002C359E">
        <w:rPr>
          <w:sz w:val="24"/>
          <w:szCs w:val="24"/>
        </w:rPr>
        <w:t>а</w:t>
      </w:r>
      <w:r w:rsidRPr="002C359E">
        <w:rPr>
          <w:sz w:val="24"/>
          <w:szCs w:val="24"/>
        </w:rPr>
        <w:t>певтического климата как важного фактора поддержания консультативного контакта, ра</w:t>
      </w:r>
      <w:r w:rsidRPr="002C359E">
        <w:rPr>
          <w:sz w:val="24"/>
          <w:szCs w:val="24"/>
        </w:rPr>
        <w:t>с</w:t>
      </w:r>
      <w:r w:rsidRPr="002C359E">
        <w:rPr>
          <w:sz w:val="24"/>
          <w:szCs w:val="24"/>
        </w:rPr>
        <w:t>спрос клиента, выдвижение и проверка консультативных гипотез, оказание воздействия и средства воздействия, завершение консультативной беседы. Задачи, временные параме</w:t>
      </w:r>
      <w:r w:rsidRPr="002C359E">
        <w:rPr>
          <w:sz w:val="24"/>
          <w:szCs w:val="24"/>
        </w:rPr>
        <w:t>т</w:t>
      </w:r>
      <w:r w:rsidRPr="002C359E">
        <w:rPr>
          <w:sz w:val="24"/>
          <w:szCs w:val="24"/>
        </w:rPr>
        <w:t>ры, логика и шаги построения каждого этапа.</w:t>
      </w:r>
    </w:p>
    <w:p w:rsidR="00CD08DD" w:rsidRPr="002C359E" w:rsidRDefault="00CD08DD" w:rsidP="00CD08DD">
      <w:pPr>
        <w:contextualSpacing/>
        <w:rPr>
          <w:sz w:val="24"/>
          <w:szCs w:val="24"/>
        </w:rPr>
      </w:pPr>
      <w:r w:rsidRPr="002C359E">
        <w:rPr>
          <w:sz w:val="24"/>
          <w:szCs w:val="24"/>
        </w:rPr>
        <w:lastRenderedPageBreak/>
        <w:tab/>
      </w:r>
      <w:r w:rsidRPr="002C359E">
        <w:rPr>
          <w:b/>
          <w:sz w:val="24"/>
          <w:szCs w:val="24"/>
        </w:rPr>
        <w:t>Тема № 2</w:t>
      </w:r>
      <w:r w:rsidRPr="002C359E">
        <w:rPr>
          <w:sz w:val="24"/>
          <w:szCs w:val="24"/>
        </w:rPr>
        <w:t xml:space="preserve"> Решение практических задач для определения проблемы и техник ко</w:t>
      </w:r>
      <w:r w:rsidRPr="002C359E">
        <w:rPr>
          <w:sz w:val="24"/>
          <w:szCs w:val="24"/>
        </w:rPr>
        <w:t>н</w:t>
      </w:r>
      <w:r w:rsidRPr="002C359E">
        <w:rPr>
          <w:sz w:val="24"/>
          <w:szCs w:val="24"/>
        </w:rPr>
        <w:t xml:space="preserve">сультирования. </w:t>
      </w:r>
    </w:p>
    <w:p w:rsidR="00CD08DD" w:rsidRPr="002C359E" w:rsidRDefault="00CD08DD" w:rsidP="00CD08DD">
      <w:pPr>
        <w:pStyle w:val="aa"/>
      </w:pPr>
      <w:r w:rsidRPr="002C359E">
        <w:tab/>
        <w:t>Основные принципы выбора целей и направленности психологического воздейс</w:t>
      </w:r>
      <w:r w:rsidRPr="002C359E">
        <w:t>т</w:t>
      </w:r>
      <w:r w:rsidRPr="002C359E">
        <w:t>вия. Распределение ответственности в консультативном процессе. Позиции психолога в консультативном процессе. Достижение психологического эффекта. Интервью как осно</w:t>
      </w:r>
      <w:r w:rsidRPr="002C359E">
        <w:t>в</w:t>
      </w:r>
      <w:r w:rsidRPr="002C359E">
        <w:t>ной метод консультативной психологии, его виды, структура. Интервью как специальный метод анализа уникальной ситуации заказа клиента с целью создания для него альтерн</w:t>
      </w:r>
      <w:r w:rsidRPr="002C359E">
        <w:t>а</w:t>
      </w:r>
      <w:r w:rsidRPr="002C359E">
        <w:t>тивных вариантов действий, переживаний, чувств, мыслей, целей, создания большей м</w:t>
      </w:r>
      <w:r w:rsidRPr="002C359E">
        <w:t>о</w:t>
      </w:r>
      <w:r w:rsidRPr="002C359E">
        <w:t>бильности его внутреннего мира. Вопросы как основная техника консультирования. Пр</w:t>
      </w:r>
      <w:r w:rsidRPr="002C359E">
        <w:t>а</w:t>
      </w:r>
      <w:r w:rsidRPr="002C359E">
        <w:t xml:space="preserve">вила постановки вопросов. </w:t>
      </w:r>
      <w:proofErr w:type="gramStart"/>
      <w:r w:rsidRPr="002C359E">
        <w:t>Открытые, закрытые, альтернативные, косвенные, проекти</w:t>
      </w:r>
      <w:r w:rsidRPr="002C359E">
        <w:t>в</w:t>
      </w:r>
      <w:r w:rsidRPr="002C359E">
        <w:t>ные, уточняющие вопросы, вопросы-«фильтры», правила их применения.</w:t>
      </w:r>
      <w:proofErr w:type="gramEnd"/>
      <w:r w:rsidRPr="002C359E">
        <w:t xml:space="preserve"> «Фокус-анализ» вопроса. Внимающие техники: поощрение, перефразирование, отражение чувств, проя</w:t>
      </w:r>
      <w:r w:rsidRPr="002C359E">
        <w:t>с</w:t>
      </w:r>
      <w:r w:rsidRPr="002C359E">
        <w:t>нение, обобщение. Цель, способ, условия их реализации. Приемы уточнения, пересказа и дальнейшего развития мыслей собеседника. Уточняющие и углубляющие формулировки. Альтернативные формулировки. Использование парадоксальных вопросов. Акцентиров</w:t>
      </w:r>
      <w:r w:rsidRPr="002C359E">
        <w:t>а</w:t>
      </w:r>
      <w:r w:rsidRPr="002C359E">
        <w:t>ние и анализ эмоциональных переживаний. Молчание в психологическом консультиров</w:t>
      </w:r>
      <w:r w:rsidRPr="002C359E">
        <w:t>а</w:t>
      </w:r>
      <w:r w:rsidRPr="002C359E">
        <w:t xml:space="preserve">нии, его смысл и значение для консультативного процесса. Работа с молчащим клиентом. </w:t>
      </w:r>
    </w:p>
    <w:p w:rsidR="00CD08DD" w:rsidRPr="002C359E" w:rsidRDefault="00CD08DD" w:rsidP="00CD08D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2C359E">
        <w:rPr>
          <w:b/>
          <w:sz w:val="24"/>
          <w:szCs w:val="24"/>
        </w:rPr>
        <w:t>Тема № 3.</w:t>
      </w:r>
      <w:r w:rsidRPr="002C359E">
        <w:rPr>
          <w:sz w:val="24"/>
          <w:szCs w:val="24"/>
        </w:rPr>
        <w:t xml:space="preserve"> Приемы и техники психологического воздействия.</w:t>
      </w:r>
    </w:p>
    <w:p w:rsidR="00CD08DD" w:rsidRPr="002C359E" w:rsidRDefault="00CD08DD" w:rsidP="00CD08DD">
      <w:pPr>
        <w:tabs>
          <w:tab w:val="left" w:pos="900"/>
        </w:tabs>
        <w:ind w:firstLine="709"/>
        <w:jc w:val="both"/>
        <w:rPr>
          <w:sz w:val="24"/>
          <w:szCs w:val="24"/>
        </w:rPr>
      </w:pPr>
      <w:proofErr w:type="gramStart"/>
      <w:r w:rsidRPr="002C359E">
        <w:rPr>
          <w:sz w:val="24"/>
          <w:szCs w:val="24"/>
        </w:rPr>
        <w:t>Влияющие техники: интерпретация, обратная связь, директива, совет, воздейс</w:t>
      </w:r>
      <w:r w:rsidRPr="002C359E">
        <w:rPr>
          <w:sz w:val="24"/>
          <w:szCs w:val="24"/>
        </w:rPr>
        <w:t>т</w:t>
      </w:r>
      <w:r w:rsidRPr="002C359E">
        <w:rPr>
          <w:sz w:val="24"/>
          <w:szCs w:val="24"/>
        </w:rPr>
        <w:t>вующее резюме, конфронтация, письмо психолога клиенту, домашнее задание.</w:t>
      </w:r>
      <w:proofErr w:type="gramEnd"/>
      <w:r w:rsidRPr="002C359E">
        <w:rPr>
          <w:sz w:val="24"/>
          <w:szCs w:val="24"/>
        </w:rPr>
        <w:t xml:space="preserve"> Цель, сп</w:t>
      </w:r>
      <w:r w:rsidRPr="002C359E">
        <w:rPr>
          <w:sz w:val="24"/>
          <w:szCs w:val="24"/>
        </w:rPr>
        <w:t>о</w:t>
      </w:r>
      <w:r w:rsidRPr="002C359E">
        <w:rPr>
          <w:sz w:val="24"/>
          <w:szCs w:val="24"/>
        </w:rPr>
        <w:t xml:space="preserve">соб, условия их реализации. Неэффективное и эффективное воздействие. Работа со снами. Характеристика </w:t>
      </w:r>
      <w:proofErr w:type="gramStart"/>
      <w:r w:rsidRPr="002C359E">
        <w:rPr>
          <w:sz w:val="24"/>
          <w:szCs w:val="24"/>
        </w:rPr>
        <w:t>подсознательного</w:t>
      </w:r>
      <w:proofErr w:type="gramEnd"/>
      <w:r w:rsidRPr="002C359E">
        <w:rPr>
          <w:sz w:val="24"/>
          <w:szCs w:val="24"/>
        </w:rPr>
        <w:t xml:space="preserve"> в сновидениях. Интерпретация снов. Закономерности динамики мышления в проблемных ситуациях. Совершенствование культуры рефлексии содержательного затруднения: развитие культуры переживания конфликта; воспитание «чувства» собственного мышления. Сопротивление, перенос и </w:t>
      </w:r>
      <w:proofErr w:type="spellStart"/>
      <w:r w:rsidRPr="002C359E">
        <w:rPr>
          <w:sz w:val="24"/>
          <w:szCs w:val="24"/>
        </w:rPr>
        <w:t>контрперенос</w:t>
      </w:r>
      <w:proofErr w:type="spellEnd"/>
      <w:r w:rsidRPr="002C359E">
        <w:rPr>
          <w:sz w:val="24"/>
          <w:szCs w:val="24"/>
        </w:rPr>
        <w:t xml:space="preserve"> в консульт</w:t>
      </w:r>
      <w:r w:rsidRPr="002C359E">
        <w:rPr>
          <w:sz w:val="24"/>
          <w:szCs w:val="24"/>
        </w:rPr>
        <w:t>а</w:t>
      </w:r>
      <w:r w:rsidRPr="002C359E">
        <w:rPr>
          <w:sz w:val="24"/>
          <w:szCs w:val="24"/>
        </w:rPr>
        <w:t>тивном процессе. Условия и правила работы с данными явлениями. Постановка целей. Требования к цели. Технологии формирования и оценки целей клиента. Технологии пр</w:t>
      </w:r>
      <w:r w:rsidRPr="002C359E">
        <w:rPr>
          <w:sz w:val="24"/>
          <w:szCs w:val="24"/>
        </w:rPr>
        <w:t>и</w:t>
      </w:r>
      <w:r w:rsidRPr="002C359E">
        <w:rPr>
          <w:sz w:val="24"/>
          <w:szCs w:val="24"/>
        </w:rPr>
        <w:t>нятия решений. Индивидуальные стили принятия решений. Приемы и техники, испол</w:t>
      </w:r>
      <w:r w:rsidRPr="002C359E">
        <w:rPr>
          <w:sz w:val="24"/>
          <w:szCs w:val="24"/>
        </w:rPr>
        <w:t>ь</w:t>
      </w:r>
      <w:r w:rsidRPr="002C359E">
        <w:rPr>
          <w:sz w:val="24"/>
          <w:szCs w:val="24"/>
        </w:rPr>
        <w:t>зуемые на этапе постановки целей. Методы исследования и обследования, коррекции и развития в психологическом консультировании. Ошибки в психологическом консульт</w:t>
      </w:r>
      <w:r w:rsidRPr="002C359E">
        <w:rPr>
          <w:sz w:val="24"/>
          <w:szCs w:val="24"/>
        </w:rPr>
        <w:t>и</w:t>
      </w:r>
      <w:r w:rsidRPr="002C359E">
        <w:rPr>
          <w:sz w:val="24"/>
          <w:szCs w:val="24"/>
        </w:rPr>
        <w:t>ровании, их причины, способы устранения.</w:t>
      </w:r>
    </w:p>
    <w:p w:rsidR="00CD08DD" w:rsidRPr="002C359E" w:rsidRDefault="00CD08DD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3A71E4" w:rsidRPr="002C359E" w:rsidRDefault="00F803A3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2C359E">
        <w:rPr>
          <w:b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2C359E">
        <w:rPr>
          <w:b/>
          <w:sz w:val="24"/>
          <w:szCs w:val="24"/>
        </w:rPr>
        <w:t>обучающихся</w:t>
      </w:r>
      <w:proofErr w:type="gramEnd"/>
      <w:r w:rsidRPr="002C359E">
        <w:rPr>
          <w:b/>
          <w:sz w:val="24"/>
          <w:szCs w:val="24"/>
        </w:rPr>
        <w:t xml:space="preserve"> по дисциплине</w:t>
      </w:r>
    </w:p>
    <w:p w:rsidR="00BE1E03" w:rsidRPr="002C359E" w:rsidRDefault="00BE1E03" w:rsidP="00BE1E03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C359E">
        <w:rPr>
          <w:rFonts w:ascii="Times New Roman" w:hAnsi="Times New Roman"/>
          <w:sz w:val="24"/>
          <w:szCs w:val="24"/>
        </w:rPr>
        <w:t>Методические указания  для обучающихся по освоению дисциплины «</w:t>
      </w:r>
      <w:r w:rsidR="000518C6" w:rsidRPr="002C359E">
        <w:rPr>
          <w:rFonts w:ascii="Times New Roman" w:hAnsi="Times New Roman"/>
          <w:sz w:val="24"/>
          <w:szCs w:val="24"/>
        </w:rPr>
        <w:t>Основы п</w:t>
      </w:r>
      <w:r w:rsidR="003C6436" w:rsidRPr="002C359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C6436" w:rsidRPr="002C359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C6436" w:rsidRPr="002C359E">
        <w:rPr>
          <w:rFonts w:ascii="Times New Roman" w:eastAsia="Times New Roman" w:hAnsi="Times New Roman"/>
          <w:sz w:val="24"/>
          <w:szCs w:val="24"/>
          <w:lang w:eastAsia="ru-RU"/>
        </w:rPr>
        <w:t>хологическо</w:t>
      </w:r>
      <w:r w:rsidR="000518C6" w:rsidRPr="002C359E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3C6436" w:rsidRPr="002C359E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консультировани</w:t>
      </w:r>
      <w:r w:rsidR="000518C6" w:rsidRPr="002C359E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C359E">
        <w:rPr>
          <w:rFonts w:ascii="Times New Roman" w:hAnsi="Times New Roman"/>
          <w:sz w:val="24"/>
          <w:szCs w:val="24"/>
        </w:rPr>
        <w:t xml:space="preserve">»/ </w:t>
      </w:r>
      <w:r w:rsidR="00B31F83">
        <w:rPr>
          <w:rFonts w:ascii="Times New Roman" w:hAnsi="Times New Roman"/>
          <w:sz w:val="24"/>
          <w:szCs w:val="24"/>
        </w:rPr>
        <w:t>О.В.Довгань. 2022</w:t>
      </w:r>
    </w:p>
    <w:p w:rsidR="009B5238" w:rsidRPr="00AE7800" w:rsidRDefault="009B5238" w:rsidP="009B523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800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AE7800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AE7800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</w:t>
      </w:r>
      <w:r w:rsidRPr="00AE7800">
        <w:rPr>
          <w:rFonts w:ascii="Times New Roman" w:hAnsi="Times New Roman"/>
          <w:sz w:val="24"/>
          <w:szCs w:val="24"/>
        </w:rPr>
        <w:t>е</w:t>
      </w:r>
      <w:r w:rsidRPr="00AE7800">
        <w:rPr>
          <w:rFonts w:ascii="Times New Roman" w:hAnsi="Times New Roman"/>
          <w:sz w:val="24"/>
          <w:szCs w:val="24"/>
        </w:rPr>
        <w:t xml:space="preserve">го образования – программам </w:t>
      </w:r>
      <w:proofErr w:type="spellStart"/>
      <w:r w:rsidRPr="00AE780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E7800">
        <w:rPr>
          <w:rFonts w:ascii="Times New Roman" w:hAnsi="Times New Roman"/>
          <w:sz w:val="24"/>
          <w:szCs w:val="24"/>
        </w:rPr>
        <w:t xml:space="preserve"> и магистратуры, одобренное на засед</w:t>
      </w:r>
      <w:r w:rsidRPr="00AE7800">
        <w:rPr>
          <w:rFonts w:ascii="Times New Roman" w:hAnsi="Times New Roman"/>
          <w:sz w:val="24"/>
          <w:szCs w:val="24"/>
        </w:rPr>
        <w:t>а</w:t>
      </w:r>
      <w:r w:rsidRPr="00AE7800">
        <w:rPr>
          <w:rFonts w:ascii="Times New Roman" w:hAnsi="Times New Roman"/>
          <w:sz w:val="24"/>
          <w:szCs w:val="24"/>
        </w:rPr>
        <w:t xml:space="preserve">нии Ученого совета от 28.08.2017 (протокол заседания № 1), Студенческого совета </w:t>
      </w:r>
      <w:proofErr w:type="spellStart"/>
      <w:r w:rsidRPr="00AE7800">
        <w:rPr>
          <w:rFonts w:ascii="Times New Roman" w:hAnsi="Times New Roman"/>
          <w:sz w:val="24"/>
          <w:szCs w:val="24"/>
        </w:rPr>
        <w:t>ОмГА</w:t>
      </w:r>
      <w:proofErr w:type="spellEnd"/>
      <w:r w:rsidRPr="00AE7800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 37.</w:t>
      </w:r>
    </w:p>
    <w:p w:rsidR="009B5238" w:rsidRPr="00AE7800" w:rsidRDefault="009B5238" w:rsidP="009B523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E7800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AE7800">
        <w:rPr>
          <w:rFonts w:ascii="Times New Roman" w:hAnsi="Times New Roman"/>
          <w:sz w:val="24"/>
          <w:szCs w:val="24"/>
        </w:rPr>
        <w:t>ОмГА</w:t>
      </w:r>
      <w:proofErr w:type="spellEnd"/>
      <w:r w:rsidRPr="00AE7800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</w:t>
      </w:r>
      <w:r w:rsidRPr="00AE7800">
        <w:rPr>
          <w:rFonts w:ascii="Times New Roman" w:hAnsi="Times New Roman"/>
          <w:sz w:val="24"/>
          <w:szCs w:val="24"/>
        </w:rPr>
        <w:t>н</w:t>
      </w:r>
      <w:r w:rsidRPr="00AE7800">
        <w:rPr>
          <w:rFonts w:ascii="Times New Roman" w:hAnsi="Times New Roman"/>
          <w:sz w:val="24"/>
          <w:szCs w:val="24"/>
        </w:rPr>
        <w:t>ное приказом ректора от 01.09.2016 № 43в.</w:t>
      </w:r>
    </w:p>
    <w:p w:rsidR="009B5238" w:rsidRPr="00AE7800" w:rsidRDefault="009B5238" w:rsidP="009B523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E7800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AE7800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AE7800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</w:t>
      </w:r>
      <w:r w:rsidRPr="00AE7800">
        <w:rPr>
          <w:rFonts w:ascii="Times New Roman" w:hAnsi="Times New Roman"/>
          <w:sz w:val="24"/>
          <w:szCs w:val="24"/>
        </w:rPr>
        <w:t>о</w:t>
      </w:r>
      <w:r w:rsidRPr="00AE7800">
        <w:rPr>
          <w:rFonts w:ascii="Times New Roman" w:hAnsi="Times New Roman"/>
          <w:sz w:val="24"/>
          <w:szCs w:val="24"/>
        </w:rPr>
        <w:t>ренном обучении, студентов, осваивающих основные профессиональные образов</w:t>
      </w:r>
      <w:r w:rsidRPr="00AE7800">
        <w:rPr>
          <w:rFonts w:ascii="Times New Roman" w:hAnsi="Times New Roman"/>
          <w:sz w:val="24"/>
          <w:szCs w:val="24"/>
        </w:rPr>
        <w:t>а</w:t>
      </w:r>
      <w:r w:rsidRPr="00AE7800">
        <w:rPr>
          <w:rFonts w:ascii="Times New Roman" w:hAnsi="Times New Roman"/>
          <w:sz w:val="24"/>
          <w:szCs w:val="24"/>
        </w:rPr>
        <w:t xml:space="preserve">тельные программы высшего образования - программы </w:t>
      </w:r>
      <w:proofErr w:type="spellStart"/>
      <w:r w:rsidRPr="00AE780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E7800">
        <w:rPr>
          <w:rFonts w:ascii="Times New Roman" w:hAnsi="Times New Roman"/>
          <w:sz w:val="24"/>
          <w:szCs w:val="24"/>
        </w:rPr>
        <w:t>, магистрат</w:t>
      </w:r>
      <w:r w:rsidRPr="00AE7800">
        <w:rPr>
          <w:rFonts w:ascii="Times New Roman" w:hAnsi="Times New Roman"/>
          <w:sz w:val="24"/>
          <w:szCs w:val="24"/>
        </w:rPr>
        <w:t>у</w:t>
      </w:r>
      <w:r w:rsidRPr="00AE7800">
        <w:rPr>
          <w:rFonts w:ascii="Times New Roman" w:hAnsi="Times New Roman"/>
          <w:sz w:val="24"/>
          <w:szCs w:val="24"/>
        </w:rPr>
        <w:t xml:space="preserve">ры, одобренное на заседании Ученого совета от 28.08.2017 (протокол заседания № </w:t>
      </w:r>
      <w:r w:rsidRPr="00AE7800">
        <w:rPr>
          <w:rFonts w:ascii="Times New Roman" w:hAnsi="Times New Roman"/>
          <w:sz w:val="24"/>
          <w:szCs w:val="24"/>
        </w:rPr>
        <w:lastRenderedPageBreak/>
        <w:t xml:space="preserve">1), Студенческого совета </w:t>
      </w:r>
      <w:proofErr w:type="spellStart"/>
      <w:r w:rsidRPr="00AE7800">
        <w:rPr>
          <w:rFonts w:ascii="Times New Roman" w:hAnsi="Times New Roman"/>
          <w:sz w:val="24"/>
          <w:szCs w:val="24"/>
        </w:rPr>
        <w:t>ОмГА</w:t>
      </w:r>
      <w:proofErr w:type="spellEnd"/>
      <w:r w:rsidRPr="00AE7800">
        <w:rPr>
          <w:rFonts w:ascii="Times New Roman" w:hAnsi="Times New Roman"/>
          <w:sz w:val="24"/>
          <w:szCs w:val="24"/>
        </w:rPr>
        <w:t xml:space="preserve"> от 28.08.2017 (протокол заседания № 1), утве</w:t>
      </w:r>
      <w:r w:rsidRPr="00AE7800">
        <w:rPr>
          <w:rFonts w:ascii="Times New Roman" w:hAnsi="Times New Roman"/>
          <w:sz w:val="24"/>
          <w:szCs w:val="24"/>
        </w:rPr>
        <w:t>р</w:t>
      </w:r>
      <w:r w:rsidRPr="00AE7800">
        <w:rPr>
          <w:rFonts w:ascii="Times New Roman" w:hAnsi="Times New Roman"/>
          <w:sz w:val="24"/>
          <w:szCs w:val="24"/>
        </w:rPr>
        <w:t>жденное приказом ректора от 28.08.2017 № 37.</w:t>
      </w:r>
    </w:p>
    <w:p w:rsidR="002654F8" w:rsidRPr="002C359E" w:rsidRDefault="002654F8" w:rsidP="000518C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D6763" w:rsidRPr="002C359E" w:rsidRDefault="00FD6763" w:rsidP="00705FB5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7865CB" w:rsidRPr="002C359E" w:rsidRDefault="007865CB" w:rsidP="00705FB5">
      <w:pPr>
        <w:jc w:val="both"/>
        <w:rPr>
          <w:rFonts w:eastAsia="Calibri"/>
          <w:b/>
          <w:sz w:val="24"/>
          <w:szCs w:val="24"/>
        </w:rPr>
      </w:pPr>
    </w:p>
    <w:p w:rsidR="00785842" w:rsidRPr="002C359E" w:rsidRDefault="002C359E" w:rsidP="00705FB5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7F4B97" w:rsidRPr="002C359E">
        <w:rPr>
          <w:b/>
          <w:sz w:val="24"/>
          <w:szCs w:val="24"/>
        </w:rPr>
        <w:t>.</w:t>
      </w:r>
      <w:r w:rsidR="00785842" w:rsidRPr="002C359E">
        <w:rPr>
          <w:b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CD08DD" w:rsidRPr="002C359E" w:rsidRDefault="00CD08DD" w:rsidP="00CD08DD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</w:p>
    <w:p w:rsidR="00CD08DD" w:rsidRPr="002C359E" w:rsidRDefault="00CD08DD" w:rsidP="00CD08DD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2C359E">
        <w:rPr>
          <w:b/>
          <w:bCs/>
          <w:i/>
          <w:sz w:val="24"/>
          <w:szCs w:val="24"/>
        </w:rPr>
        <w:t>Основная:</w:t>
      </w:r>
    </w:p>
    <w:p w:rsidR="00CD08DD" w:rsidRPr="006B66BA" w:rsidRDefault="00CD08DD" w:rsidP="006B66BA">
      <w:pPr>
        <w:contextualSpacing/>
        <w:jc w:val="both"/>
        <w:rPr>
          <w:sz w:val="24"/>
          <w:szCs w:val="24"/>
        </w:rPr>
      </w:pPr>
      <w:r w:rsidRPr="002C359E">
        <w:rPr>
          <w:sz w:val="24"/>
          <w:szCs w:val="24"/>
        </w:rPr>
        <w:tab/>
      </w:r>
      <w:r w:rsidRPr="006B66BA">
        <w:rPr>
          <w:sz w:val="24"/>
          <w:szCs w:val="24"/>
        </w:rPr>
        <w:t xml:space="preserve">1. </w:t>
      </w:r>
      <w:r w:rsidR="006B66BA" w:rsidRPr="006B66BA">
        <w:rPr>
          <w:sz w:val="24"/>
          <w:szCs w:val="24"/>
        </w:rPr>
        <w:t xml:space="preserve">Рогов, Е. И. Настольная книга практического психолога в 2 ч. Часть 2. Работа психолога </w:t>
      </w:r>
      <w:proofErr w:type="gramStart"/>
      <w:r w:rsidR="006B66BA" w:rsidRPr="006B66BA">
        <w:rPr>
          <w:sz w:val="24"/>
          <w:szCs w:val="24"/>
        </w:rPr>
        <w:t>со</w:t>
      </w:r>
      <w:proofErr w:type="gramEnd"/>
      <w:r w:rsidR="006B66BA" w:rsidRPr="006B66BA">
        <w:rPr>
          <w:sz w:val="24"/>
          <w:szCs w:val="24"/>
        </w:rPr>
        <w:t xml:space="preserve"> взрослыми. Коррекционные приемы и упражнения</w:t>
      </w:r>
      <w:proofErr w:type="gramStart"/>
      <w:r w:rsidR="006B66BA" w:rsidRPr="006B66BA">
        <w:rPr>
          <w:sz w:val="24"/>
          <w:szCs w:val="24"/>
        </w:rPr>
        <w:t xml:space="preserve"> :</w:t>
      </w:r>
      <w:proofErr w:type="gramEnd"/>
      <w:r w:rsidR="006B66BA" w:rsidRPr="006B66BA">
        <w:rPr>
          <w:sz w:val="24"/>
          <w:szCs w:val="24"/>
        </w:rPr>
        <w:t xml:space="preserve"> </w:t>
      </w:r>
      <w:proofErr w:type="spellStart"/>
      <w:r w:rsidR="006B66BA" w:rsidRPr="006B66BA">
        <w:rPr>
          <w:sz w:val="24"/>
          <w:szCs w:val="24"/>
        </w:rPr>
        <w:t>практ</w:t>
      </w:r>
      <w:proofErr w:type="spellEnd"/>
      <w:r w:rsidR="006B66BA" w:rsidRPr="006B66BA">
        <w:rPr>
          <w:sz w:val="24"/>
          <w:szCs w:val="24"/>
        </w:rPr>
        <w:t xml:space="preserve">. пособие / Е. И. Рогов. — 4-е изд., </w:t>
      </w:r>
      <w:proofErr w:type="spellStart"/>
      <w:r w:rsidR="006B66BA" w:rsidRPr="006B66BA">
        <w:rPr>
          <w:sz w:val="24"/>
          <w:szCs w:val="24"/>
        </w:rPr>
        <w:t>перераб</w:t>
      </w:r>
      <w:proofErr w:type="spellEnd"/>
      <w:r w:rsidR="006B66BA" w:rsidRPr="006B66BA">
        <w:rPr>
          <w:sz w:val="24"/>
          <w:szCs w:val="24"/>
        </w:rPr>
        <w:t xml:space="preserve">. и доп. — М. : Издательство </w:t>
      </w:r>
      <w:proofErr w:type="spellStart"/>
      <w:r w:rsidR="006B66BA" w:rsidRPr="006B66BA">
        <w:rPr>
          <w:sz w:val="24"/>
          <w:szCs w:val="24"/>
        </w:rPr>
        <w:t>Юрайт</w:t>
      </w:r>
      <w:proofErr w:type="spellEnd"/>
      <w:r w:rsidR="006B66BA" w:rsidRPr="006B66BA">
        <w:rPr>
          <w:sz w:val="24"/>
          <w:szCs w:val="24"/>
        </w:rPr>
        <w:t xml:space="preserve">, 2017. — 507 с. — (Серия : </w:t>
      </w:r>
      <w:proofErr w:type="gramStart"/>
      <w:r w:rsidR="006B66BA" w:rsidRPr="006B66BA">
        <w:rPr>
          <w:sz w:val="24"/>
          <w:szCs w:val="24"/>
        </w:rPr>
        <w:t>Профессиональная практика).</w:t>
      </w:r>
      <w:proofErr w:type="gramEnd"/>
      <w:r w:rsidR="006B66BA" w:rsidRPr="006B66BA">
        <w:rPr>
          <w:sz w:val="24"/>
          <w:szCs w:val="24"/>
        </w:rPr>
        <w:t xml:space="preserve"> — ISBN 978-5-9916-1932-5. </w:t>
      </w:r>
      <w:hyperlink r:id="rId7" w:history="1">
        <w:r w:rsidR="00637A6C">
          <w:rPr>
            <w:rStyle w:val="a8"/>
            <w:sz w:val="24"/>
            <w:szCs w:val="24"/>
          </w:rPr>
          <w:t>https://biblio-online.ru/book/B653B368-1503-4F48-9652-31490E28B736/nastolnaya-kniga-prakticheskogo-psihologa-v-2-ch-chast-2-rabota-psihologa-so-vzroslymi-korrekcionnye-priemy-i-uprazhneniya</w:t>
        </w:r>
      </w:hyperlink>
    </w:p>
    <w:p w:rsidR="006B66BA" w:rsidRPr="006B66BA" w:rsidRDefault="00CD08DD" w:rsidP="006B66BA">
      <w:pPr>
        <w:contextualSpacing/>
        <w:jc w:val="both"/>
        <w:rPr>
          <w:sz w:val="24"/>
          <w:szCs w:val="24"/>
        </w:rPr>
      </w:pPr>
      <w:r w:rsidRPr="006B66BA">
        <w:rPr>
          <w:sz w:val="24"/>
          <w:szCs w:val="24"/>
        </w:rPr>
        <w:t xml:space="preserve">2. </w:t>
      </w:r>
      <w:proofErr w:type="spellStart"/>
      <w:r w:rsidR="006B66BA" w:rsidRPr="006B66BA">
        <w:rPr>
          <w:color w:val="000000"/>
          <w:sz w:val="24"/>
          <w:szCs w:val="24"/>
          <w:shd w:val="clear" w:color="auto" w:fill="FFFFFF"/>
        </w:rPr>
        <w:t>Забродин</w:t>
      </w:r>
      <w:proofErr w:type="spellEnd"/>
      <w:r w:rsidR="006B66BA" w:rsidRPr="006B66BA">
        <w:rPr>
          <w:color w:val="000000"/>
          <w:sz w:val="24"/>
          <w:szCs w:val="24"/>
          <w:shd w:val="clear" w:color="auto" w:fill="FFFFFF"/>
        </w:rPr>
        <w:t>, Ю. М. Психологическое консультирование</w:t>
      </w:r>
      <w:proofErr w:type="gramStart"/>
      <w:r w:rsidR="006B66BA" w:rsidRPr="006B66BA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6B66BA" w:rsidRPr="006B66BA">
        <w:rPr>
          <w:color w:val="000000"/>
          <w:sz w:val="24"/>
          <w:szCs w:val="24"/>
          <w:shd w:val="clear" w:color="auto" w:fill="FFFFFF"/>
        </w:rPr>
        <w:t xml:space="preserve"> учебное пособие / Ю. М. </w:t>
      </w:r>
      <w:proofErr w:type="spellStart"/>
      <w:r w:rsidR="006B66BA" w:rsidRPr="006B66BA">
        <w:rPr>
          <w:color w:val="000000"/>
          <w:sz w:val="24"/>
          <w:szCs w:val="24"/>
          <w:shd w:val="clear" w:color="auto" w:fill="FFFFFF"/>
        </w:rPr>
        <w:t>Забр</w:t>
      </w:r>
      <w:r w:rsidR="006B66BA" w:rsidRPr="006B66BA">
        <w:rPr>
          <w:color w:val="000000"/>
          <w:sz w:val="24"/>
          <w:szCs w:val="24"/>
          <w:shd w:val="clear" w:color="auto" w:fill="FFFFFF"/>
        </w:rPr>
        <w:t>о</w:t>
      </w:r>
      <w:r w:rsidR="006B66BA" w:rsidRPr="006B66BA">
        <w:rPr>
          <w:color w:val="000000"/>
          <w:sz w:val="24"/>
          <w:szCs w:val="24"/>
          <w:shd w:val="clear" w:color="auto" w:fill="FFFFFF"/>
        </w:rPr>
        <w:t>дин</w:t>
      </w:r>
      <w:proofErr w:type="spellEnd"/>
      <w:r w:rsidR="006B66BA" w:rsidRPr="006B66BA">
        <w:rPr>
          <w:color w:val="000000"/>
          <w:sz w:val="24"/>
          <w:szCs w:val="24"/>
          <w:shd w:val="clear" w:color="auto" w:fill="FFFFFF"/>
        </w:rPr>
        <w:t xml:space="preserve">, В. Э. </w:t>
      </w:r>
      <w:proofErr w:type="spellStart"/>
      <w:r w:rsidR="006B66BA" w:rsidRPr="006B66BA">
        <w:rPr>
          <w:color w:val="000000"/>
          <w:sz w:val="24"/>
          <w:szCs w:val="24"/>
          <w:shd w:val="clear" w:color="auto" w:fill="FFFFFF"/>
        </w:rPr>
        <w:t>Пахальян</w:t>
      </w:r>
      <w:proofErr w:type="spellEnd"/>
      <w:r w:rsidR="006B66BA" w:rsidRPr="006B66BA">
        <w:rPr>
          <w:color w:val="000000"/>
          <w:sz w:val="24"/>
          <w:szCs w:val="24"/>
          <w:shd w:val="clear" w:color="auto" w:fill="FFFFFF"/>
        </w:rPr>
        <w:t xml:space="preserve"> ; под редакцией Ю. М. </w:t>
      </w:r>
      <w:proofErr w:type="spellStart"/>
      <w:r w:rsidR="006B66BA" w:rsidRPr="006B66BA">
        <w:rPr>
          <w:color w:val="000000"/>
          <w:sz w:val="24"/>
          <w:szCs w:val="24"/>
          <w:shd w:val="clear" w:color="auto" w:fill="FFFFFF"/>
        </w:rPr>
        <w:t>Забродин</w:t>
      </w:r>
      <w:proofErr w:type="spellEnd"/>
      <w:r w:rsidR="006B66BA" w:rsidRPr="006B66BA">
        <w:rPr>
          <w:color w:val="000000"/>
          <w:sz w:val="24"/>
          <w:szCs w:val="24"/>
          <w:shd w:val="clear" w:color="auto" w:fill="FFFFFF"/>
        </w:rPr>
        <w:t>. — Саратов</w:t>
      </w:r>
      <w:proofErr w:type="gramStart"/>
      <w:r w:rsidR="006B66BA" w:rsidRPr="006B66BA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6B66BA" w:rsidRPr="006B66BA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6B66BA" w:rsidRPr="006B66BA">
        <w:rPr>
          <w:color w:val="000000"/>
          <w:sz w:val="24"/>
          <w:szCs w:val="24"/>
          <w:shd w:val="clear" w:color="auto" w:fill="FFFFFF"/>
        </w:rPr>
        <w:t>Ай</w:t>
      </w:r>
      <w:proofErr w:type="gramEnd"/>
      <w:r w:rsidR="006B66BA" w:rsidRPr="006B66BA">
        <w:rPr>
          <w:color w:val="000000"/>
          <w:sz w:val="24"/>
          <w:szCs w:val="24"/>
          <w:shd w:val="clear" w:color="auto" w:fill="FFFFFF"/>
        </w:rPr>
        <w:t xml:space="preserve"> Пи Эр </w:t>
      </w:r>
      <w:proofErr w:type="spellStart"/>
      <w:r w:rsidR="006B66BA" w:rsidRPr="006B66BA">
        <w:rPr>
          <w:color w:val="000000"/>
          <w:sz w:val="24"/>
          <w:szCs w:val="24"/>
          <w:shd w:val="clear" w:color="auto" w:fill="FFFFFF"/>
        </w:rPr>
        <w:t>Медиа</w:t>
      </w:r>
      <w:proofErr w:type="spellEnd"/>
      <w:r w:rsidR="006B66BA" w:rsidRPr="006B66BA">
        <w:rPr>
          <w:color w:val="000000"/>
          <w:sz w:val="24"/>
          <w:szCs w:val="24"/>
          <w:shd w:val="clear" w:color="auto" w:fill="FFFFFF"/>
        </w:rPr>
        <w:t xml:space="preserve">, 2018. — 286 </w:t>
      </w:r>
      <w:proofErr w:type="spellStart"/>
      <w:r w:rsidR="006B66BA" w:rsidRPr="006B66BA">
        <w:rPr>
          <w:color w:val="000000"/>
          <w:sz w:val="24"/>
          <w:szCs w:val="24"/>
          <w:shd w:val="clear" w:color="auto" w:fill="FFFFFF"/>
        </w:rPr>
        <w:t>c</w:t>
      </w:r>
      <w:proofErr w:type="spellEnd"/>
      <w:r w:rsidR="006B66BA" w:rsidRPr="006B66BA">
        <w:rPr>
          <w:color w:val="000000"/>
          <w:sz w:val="24"/>
          <w:szCs w:val="24"/>
          <w:shd w:val="clear" w:color="auto" w:fill="FFFFFF"/>
        </w:rPr>
        <w:t>. — ISBN 978-5-4486-0385-3. — Текст</w:t>
      </w:r>
      <w:proofErr w:type="gramStart"/>
      <w:r w:rsidR="006B66BA" w:rsidRPr="006B66BA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6B66BA" w:rsidRPr="006B66BA">
        <w:rPr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8" w:history="1">
        <w:r w:rsidR="00637A6C">
          <w:rPr>
            <w:rStyle w:val="a8"/>
            <w:sz w:val="24"/>
            <w:szCs w:val="24"/>
            <w:shd w:val="clear" w:color="auto" w:fill="FFFFFF"/>
          </w:rPr>
          <w:t>http://www.iprbookshop.ru/76805.html</w:t>
        </w:r>
      </w:hyperlink>
      <w:r w:rsidR="006B66BA" w:rsidRPr="006B66BA">
        <w:rPr>
          <w:sz w:val="24"/>
          <w:szCs w:val="24"/>
        </w:rPr>
        <w:tab/>
      </w:r>
    </w:p>
    <w:p w:rsidR="00CD08DD" w:rsidRPr="006B66BA" w:rsidRDefault="00CD08DD" w:rsidP="006B66BA">
      <w:pPr>
        <w:contextualSpacing/>
        <w:jc w:val="both"/>
        <w:rPr>
          <w:b/>
          <w:bCs/>
          <w:i/>
          <w:sz w:val="24"/>
          <w:szCs w:val="24"/>
        </w:rPr>
      </w:pPr>
      <w:r w:rsidRPr="006B66BA">
        <w:rPr>
          <w:b/>
          <w:bCs/>
          <w:i/>
          <w:sz w:val="24"/>
          <w:szCs w:val="24"/>
        </w:rPr>
        <w:tab/>
        <w:t>Дополнительная:</w:t>
      </w:r>
    </w:p>
    <w:p w:rsidR="006B66BA" w:rsidRPr="006B66BA" w:rsidRDefault="006B66BA" w:rsidP="006B66BA">
      <w:pPr>
        <w:ind w:firstLine="708"/>
        <w:contextualSpacing/>
        <w:jc w:val="both"/>
        <w:rPr>
          <w:sz w:val="24"/>
          <w:szCs w:val="24"/>
        </w:rPr>
      </w:pPr>
      <w:proofErr w:type="spellStart"/>
      <w:r w:rsidRPr="006B66BA">
        <w:rPr>
          <w:color w:val="000000"/>
          <w:sz w:val="24"/>
          <w:szCs w:val="24"/>
          <w:shd w:val="clear" w:color="auto" w:fill="FFFFFF"/>
        </w:rPr>
        <w:t>Пахальян</w:t>
      </w:r>
      <w:proofErr w:type="spellEnd"/>
      <w:r w:rsidRPr="006B66BA">
        <w:rPr>
          <w:color w:val="000000"/>
          <w:sz w:val="24"/>
          <w:szCs w:val="24"/>
          <w:shd w:val="clear" w:color="auto" w:fill="FFFFFF"/>
        </w:rPr>
        <w:t>, В. Э. Психологическое консультирование</w:t>
      </w:r>
      <w:proofErr w:type="gramStart"/>
      <w:r w:rsidRPr="006B66BA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6B66BA">
        <w:rPr>
          <w:color w:val="000000"/>
          <w:sz w:val="24"/>
          <w:szCs w:val="24"/>
          <w:shd w:val="clear" w:color="auto" w:fill="FFFFFF"/>
        </w:rPr>
        <w:t xml:space="preserve"> учебное пособие / В. Э. </w:t>
      </w:r>
      <w:proofErr w:type="spellStart"/>
      <w:r w:rsidRPr="006B66BA">
        <w:rPr>
          <w:color w:val="000000"/>
          <w:sz w:val="24"/>
          <w:szCs w:val="24"/>
          <w:shd w:val="clear" w:color="auto" w:fill="FFFFFF"/>
        </w:rPr>
        <w:t>П</w:t>
      </w:r>
      <w:r w:rsidRPr="006B66BA">
        <w:rPr>
          <w:color w:val="000000"/>
          <w:sz w:val="24"/>
          <w:szCs w:val="24"/>
          <w:shd w:val="clear" w:color="auto" w:fill="FFFFFF"/>
        </w:rPr>
        <w:t>а</w:t>
      </w:r>
      <w:r w:rsidRPr="006B66BA">
        <w:rPr>
          <w:color w:val="000000"/>
          <w:sz w:val="24"/>
          <w:szCs w:val="24"/>
          <w:shd w:val="clear" w:color="auto" w:fill="FFFFFF"/>
        </w:rPr>
        <w:t>хальян</w:t>
      </w:r>
      <w:proofErr w:type="spellEnd"/>
      <w:r w:rsidRPr="006B66BA">
        <w:rPr>
          <w:color w:val="000000"/>
          <w:sz w:val="24"/>
          <w:szCs w:val="24"/>
          <w:shd w:val="clear" w:color="auto" w:fill="FFFFFF"/>
        </w:rPr>
        <w:t>. — Саратов</w:t>
      </w:r>
      <w:proofErr w:type="gramStart"/>
      <w:r w:rsidRPr="006B66BA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6B66BA">
        <w:rPr>
          <w:color w:val="000000"/>
          <w:sz w:val="24"/>
          <w:szCs w:val="24"/>
          <w:shd w:val="clear" w:color="auto" w:fill="FFFFFF"/>
        </w:rPr>
        <w:t xml:space="preserve"> Вузовское образование, 2015. — 311 </w:t>
      </w:r>
      <w:proofErr w:type="spellStart"/>
      <w:r w:rsidRPr="006B66BA">
        <w:rPr>
          <w:color w:val="000000"/>
          <w:sz w:val="24"/>
          <w:szCs w:val="24"/>
          <w:shd w:val="clear" w:color="auto" w:fill="FFFFFF"/>
        </w:rPr>
        <w:t>c</w:t>
      </w:r>
      <w:proofErr w:type="spellEnd"/>
      <w:r w:rsidRPr="006B66BA">
        <w:rPr>
          <w:color w:val="000000"/>
          <w:sz w:val="24"/>
          <w:szCs w:val="24"/>
          <w:shd w:val="clear" w:color="auto" w:fill="FFFFFF"/>
        </w:rPr>
        <w:t>. — ISBN 2227-8397. — Текст</w:t>
      </w:r>
      <w:proofErr w:type="gramStart"/>
      <w:r w:rsidRPr="006B66BA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6B66BA">
        <w:rPr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9" w:history="1">
        <w:r w:rsidR="00637A6C">
          <w:rPr>
            <w:rStyle w:val="a8"/>
            <w:sz w:val="24"/>
            <w:szCs w:val="24"/>
            <w:shd w:val="clear" w:color="auto" w:fill="FFFFFF"/>
          </w:rPr>
          <w:t>http://www.iprbookshop.ru/29299.html</w:t>
        </w:r>
      </w:hyperlink>
    </w:p>
    <w:p w:rsidR="006B66BA" w:rsidRPr="006B66BA" w:rsidRDefault="006B66BA" w:rsidP="006B66BA">
      <w:pPr>
        <w:ind w:firstLine="708"/>
        <w:contextualSpacing/>
        <w:jc w:val="both"/>
        <w:rPr>
          <w:sz w:val="24"/>
          <w:szCs w:val="24"/>
        </w:rPr>
      </w:pPr>
      <w:proofErr w:type="spellStart"/>
      <w:r w:rsidRPr="006B66BA">
        <w:rPr>
          <w:sz w:val="24"/>
          <w:szCs w:val="24"/>
        </w:rPr>
        <w:t>Болотова</w:t>
      </w:r>
      <w:proofErr w:type="spellEnd"/>
      <w:r w:rsidRPr="006B66BA">
        <w:rPr>
          <w:sz w:val="24"/>
          <w:szCs w:val="24"/>
        </w:rPr>
        <w:t>, А. К. Прикладная психология. Основы консультативной психологии</w:t>
      </w:r>
      <w:proofErr w:type="gramStart"/>
      <w:r w:rsidRPr="006B66BA">
        <w:rPr>
          <w:sz w:val="24"/>
          <w:szCs w:val="24"/>
        </w:rPr>
        <w:t xml:space="preserve"> :</w:t>
      </w:r>
      <w:proofErr w:type="gramEnd"/>
      <w:r w:rsidRPr="006B66BA">
        <w:rPr>
          <w:sz w:val="24"/>
          <w:szCs w:val="24"/>
        </w:rPr>
        <w:t xml:space="preserve"> учебник и практикум для </w:t>
      </w:r>
      <w:proofErr w:type="spellStart"/>
      <w:r w:rsidRPr="006B66BA">
        <w:rPr>
          <w:sz w:val="24"/>
          <w:szCs w:val="24"/>
        </w:rPr>
        <w:t>бакалавриата</w:t>
      </w:r>
      <w:proofErr w:type="spellEnd"/>
      <w:r w:rsidRPr="006B66BA">
        <w:rPr>
          <w:sz w:val="24"/>
          <w:szCs w:val="24"/>
        </w:rPr>
        <w:t xml:space="preserve"> и магистратуры / А. К. </w:t>
      </w:r>
      <w:proofErr w:type="spellStart"/>
      <w:r w:rsidRPr="006B66BA">
        <w:rPr>
          <w:sz w:val="24"/>
          <w:szCs w:val="24"/>
        </w:rPr>
        <w:t>Болотова</w:t>
      </w:r>
      <w:proofErr w:type="spellEnd"/>
      <w:r w:rsidRPr="006B66BA">
        <w:rPr>
          <w:sz w:val="24"/>
          <w:szCs w:val="24"/>
        </w:rPr>
        <w:t xml:space="preserve">. — 2-е изд., </w:t>
      </w:r>
      <w:proofErr w:type="spellStart"/>
      <w:r w:rsidRPr="006B66BA">
        <w:rPr>
          <w:sz w:val="24"/>
          <w:szCs w:val="24"/>
        </w:rPr>
        <w:t>испр</w:t>
      </w:r>
      <w:proofErr w:type="spellEnd"/>
      <w:r w:rsidRPr="006B66BA">
        <w:rPr>
          <w:sz w:val="24"/>
          <w:szCs w:val="24"/>
        </w:rPr>
        <w:t xml:space="preserve">. и доп. — М. : Издательство </w:t>
      </w:r>
      <w:proofErr w:type="spellStart"/>
      <w:r w:rsidRPr="006B66BA">
        <w:rPr>
          <w:sz w:val="24"/>
          <w:szCs w:val="24"/>
        </w:rPr>
        <w:t>Юрайт</w:t>
      </w:r>
      <w:proofErr w:type="spellEnd"/>
      <w:r w:rsidRPr="006B66BA">
        <w:rPr>
          <w:sz w:val="24"/>
          <w:szCs w:val="24"/>
        </w:rPr>
        <w:t xml:space="preserve">, 2017. — 375 с. — (Серия : Бакалавр и магистр. </w:t>
      </w:r>
      <w:proofErr w:type="gramStart"/>
      <w:r w:rsidRPr="006B66BA">
        <w:rPr>
          <w:sz w:val="24"/>
          <w:szCs w:val="24"/>
        </w:rPr>
        <w:t>Акад</w:t>
      </w:r>
      <w:r w:rsidRPr="006B66BA">
        <w:rPr>
          <w:sz w:val="24"/>
          <w:szCs w:val="24"/>
        </w:rPr>
        <w:t>е</w:t>
      </w:r>
      <w:r w:rsidRPr="006B66BA">
        <w:rPr>
          <w:sz w:val="24"/>
          <w:szCs w:val="24"/>
        </w:rPr>
        <w:t>мический курс).</w:t>
      </w:r>
      <w:proofErr w:type="gramEnd"/>
      <w:r w:rsidRPr="006B66BA">
        <w:rPr>
          <w:sz w:val="24"/>
          <w:szCs w:val="24"/>
        </w:rPr>
        <w:t xml:space="preserve"> — ISBN 978-5-534-01099-2. </w:t>
      </w:r>
      <w:hyperlink r:id="rId10" w:history="1">
        <w:r w:rsidR="00637A6C">
          <w:rPr>
            <w:rStyle w:val="a8"/>
            <w:sz w:val="24"/>
            <w:szCs w:val="24"/>
          </w:rPr>
          <w:t>https://biblio-online.ru/book/A84C3651-E7B0-456A-82FD-67750790DA19/prikladnaya-psihologiya-osnovy-konsultativnoy-psihologii</w:t>
        </w:r>
      </w:hyperlink>
    </w:p>
    <w:p w:rsidR="006B66BA" w:rsidRDefault="006B66BA" w:rsidP="006B66BA">
      <w:pPr>
        <w:numPr>
          <w:ilvl w:val="0"/>
          <w:numId w:val="29"/>
        </w:numPr>
        <w:contextualSpacing/>
        <w:jc w:val="both"/>
        <w:rPr>
          <w:sz w:val="24"/>
          <w:szCs w:val="24"/>
        </w:rPr>
      </w:pPr>
    </w:p>
    <w:p w:rsidR="008F32EF" w:rsidRPr="002C359E" w:rsidRDefault="008F32EF" w:rsidP="008F32EF">
      <w:pPr>
        <w:rPr>
          <w:b/>
          <w:sz w:val="24"/>
          <w:szCs w:val="24"/>
        </w:rPr>
      </w:pPr>
    </w:p>
    <w:p w:rsidR="00777B09" w:rsidRPr="002C359E" w:rsidRDefault="002C359E" w:rsidP="00705FB5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7F4B97" w:rsidRPr="002C359E">
        <w:rPr>
          <w:b/>
          <w:sz w:val="24"/>
          <w:szCs w:val="24"/>
        </w:rPr>
        <w:t>.Перечень ресурсов информационно-телекоммуникационной сети «Инте</w:t>
      </w:r>
      <w:r w:rsidR="007F4B97" w:rsidRPr="002C359E">
        <w:rPr>
          <w:b/>
          <w:sz w:val="24"/>
          <w:szCs w:val="24"/>
        </w:rPr>
        <w:t>р</w:t>
      </w:r>
      <w:r w:rsidR="007F4B97" w:rsidRPr="002C359E">
        <w:rPr>
          <w:b/>
          <w:sz w:val="24"/>
          <w:szCs w:val="24"/>
        </w:rPr>
        <w:t>нет», необходимых для освоения дисциплины</w:t>
      </w:r>
    </w:p>
    <w:p w:rsidR="00777B09" w:rsidRPr="002C359E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59E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2C359E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2C359E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1" w:history="1">
        <w:r w:rsidR="00637A6C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2C359E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59E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2C359E">
        <w:rPr>
          <w:rFonts w:ascii="Times New Roman" w:hAnsi="Times New Roman"/>
          <w:sz w:val="24"/>
          <w:szCs w:val="24"/>
        </w:rPr>
        <w:t>Юрайт</w:t>
      </w:r>
      <w:proofErr w:type="spellEnd"/>
      <w:r w:rsidRPr="002C359E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2" w:history="1">
        <w:r w:rsidR="00637A6C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2C359E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59E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3" w:history="1">
        <w:r w:rsidR="00637A6C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2C359E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59E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2C359E">
        <w:rPr>
          <w:rFonts w:ascii="Times New Roman" w:hAnsi="Times New Roman"/>
          <w:sz w:val="24"/>
          <w:szCs w:val="24"/>
        </w:rPr>
        <w:t>e-library.ru</w:t>
      </w:r>
      <w:proofErr w:type="spellEnd"/>
      <w:r w:rsidRPr="002C359E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4" w:history="1">
        <w:r w:rsidR="00637A6C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2C359E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59E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2C359E">
        <w:rPr>
          <w:rFonts w:ascii="Times New Roman" w:hAnsi="Times New Roman"/>
          <w:sz w:val="24"/>
          <w:szCs w:val="24"/>
        </w:rPr>
        <w:t>Elsevier</w:t>
      </w:r>
      <w:proofErr w:type="spellEnd"/>
      <w:r w:rsidRPr="002C359E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5" w:history="1">
        <w:r w:rsidR="00637A6C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2C359E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59E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6" w:history="1">
        <w:r w:rsidR="000C1079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2C359E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59E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7" w:history="1">
        <w:r w:rsidR="00637A6C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2C359E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59E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18" w:history="1">
        <w:r w:rsidR="00637A6C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2C359E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59E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19" w:history="1">
        <w:r w:rsidR="00637A6C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2C359E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59E">
        <w:rPr>
          <w:rFonts w:ascii="Times New Roman" w:hAnsi="Times New Roman"/>
          <w:sz w:val="24"/>
          <w:szCs w:val="24"/>
        </w:rPr>
        <w:t>Сайт Библиотеки по естественным наукам Российской академии наук. Р</w:t>
      </w:r>
      <w:r w:rsidRPr="002C359E">
        <w:rPr>
          <w:rFonts w:ascii="Times New Roman" w:hAnsi="Times New Roman"/>
          <w:sz w:val="24"/>
          <w:szCs w:val="24"/>
        </w:rPr>
        <w:t>е</w:t>
      </w:r>
      <w:r w:rsidRPr="002C359E">
        <w:rPr>
          <w:rFonts w:ascii="Times New Roman" w:hAnsi="Times New Roman"/>
          <w:sz w:val="24"/>
          <w:szCs w:val="24"/>
        </w:rPr>
        <w:t xml:space="preserve">жим доступа: </w:t>
      </w:r>
      <w:hyperlink r:id="rId20" w:history="1">
        <w:r w:rsidR="00637A6C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2C359E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59E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1" w:history="1">
        <w:r w:rsidR="00637A6C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2C359E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59E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2" w:history="1">
        <w:r w:rsidR="00637A6C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2C359E" w:rsidRDefault="00777B09" w:rsidP="00CD39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59E">
        <w:rPr>
          <w:rFonts w:ascii="Times New Roman" w:hAnsi="Times New Roman"/>
          <w:sz w:val="24"/>
          <w:szCs w:val="24"/>
        </w:rPr>
        <w:lastRenderedPageBreak/>
        <w:t xml:space="preserve">Базы данных по законодательству Российской Федерации. Режим доступа:  </w:t>
      </w:r>
      <w:hyperlink r:id="rId23" w:history="1">
        <w:r w:rsidR="00637A6C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2C359E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r w:rsidRPr="002C359E">
        <w:rPr>
          <w:sz w:val="24"/>
          <w:szCs w:val="24"/>
        </w:rPr>
        <w:t xml:space="preserve">Каждый обучающийся </w:t>
      </w:r>
      <w:r w:rsidR="00777B09" w:rsidRPr="002C359E">
        <w:rPr>
          <w:sz w:val="24"/>
          <w:szCs w:val="24"/>
        </w:rPr>
        <w:t>Омской гуманитарной академии</w:t>
      </w:r>
      <w:r w:rsidRPr="002C359E">
        <w:rPr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2C359E">
        <w:rPr>
          <w:sz w:val="24"/>
          <w:szCs w:val="24"/>
        </w:rPr>
        <w:t>электроннойинформационно-образовательной</w:t>
      </w:r>
      <w:proofErr w:type="spellEnd"/>
      <w:r w:rsidRPr="002C359E">
        <w:rPr>
          <w:sz w:val="24"/>
          <w:szCs w:val="24"/>
        </w:rPr>
        <w:t xml:space="preserve"> среде </w:t>
      </w:r>
      <w:r w:rsidR="00777B09" w:rsidRPr="002C359E">
        <w:rPr>
          <w:sz w:val="24"/>
          <w:szCs w:val="24"/>
        </w:rPr>
        <w:t>Академии</w:t>
      </w:r>
      <w:r w:rsidRPr="002C359E">
        <w:rPr>
          <w:sz w:val="24"/>
          <w:szCs w:val="24"/>
        </w:rPr>
        <w:t>. Электронно-библиотечная система(электронная би</w:t>
      </w:r>
      <w:r w:rsidRPr="002C359E">
        <w:rPr>
          <w:sz w:val="24"/>
          <w:szCs w:val="24"/>
        </w:rPr>
        <w:t>б</w:t>
      </w:r>
      <w:r w:rsidRPr="002C359E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2C359E">
        <w:rPr>
          <w:sz w:val="24"/>
          <w:szCs w:val="24"/>
        </w:rPr>
        <w:t>ж</w:t>
      </w:r>
      <w:r w:rsidRPr="002C359E">
        <w:rPr>
          <w:sz w:val="24"/>
          <w:szCs w:val="24"/>
        </w:rPr>
        <w:t xml:space="preserve">ность доступа обучающегося из любой точки, в которой </w:t>
      </w:r>
      <w:proofErr w:type="spellStart"/>
      <w:r w:rsidRPr="002C359E">
        <w:rPr>
          <w:sz w:val="24"/>
          <w:szCs w:val="24"/>
        </w:rPr>
        <w:t>имеетсядоступ</w:t>
      </w:r>
      <w:proofErr w:type="spellEnd"/>
      <w:r w:rsidRPr="002C359E">
        <w:rPr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</w:t>
      </w:r>
      <w:r w:rsidRPr="002C359E">
        <w:rPr>
          <w:sz w:val="24"/>
          <w:szCs w:val="24"/>
        </w:rPr>
        <w:t>а</w:t>
      </w:r>
      <w:r w:rsidRPr="002C359E">
        <w:rPr>
          <w:sz w:val="24"/>
          <w:szCs w:val="24"/>
        </w:rPr>
        <w:t xml:space="preserve">ции как на </w:t>
      </w:r>
      <w:proofErr w:type="spellStart"/>
      <w:r w:rsidRPr="002C359E">
        <w:rPr>
          <w:sz w:val="24"/>
          <w:szCs w:val="24"/>
        </w:rPr>
        <w:t>территорииорганизации</w:t>
      </w:r>
      <w:proofErr w:type="spellEnd"/>
      <w:r w:rsidRPr="002C359E">
        <w:rPr>
          <w:sz w:val="24"/>
          <w:szCs w:val="24"/>
        </w:rPr>
        <w:t xml:space="preserve">, так и </w:t>
      </w:r>
      <w:proofErr w:type="gramStart"/>
      <w:r w:rsidRPr="002C359E">
        <w:rPr>
          <w:sz w:val="24"/>
          <w:szCs w:val="24"/>
        </w:rPr>
        <w:t>вне</w:t>
      </w:r>
      <w:proofErr w:type="gramEnd"/>
      <w:r w:rsidRPr="002C359E">
        <w:rPr>
          <w:sz w:val="24"/>
          <w:szCs w:val="24"/>
        </w:rPr>
        <w:t xml:space="preserve"> </w:t>
      </w:r>
      <w:proofErr w:type="gramStart"/>
      <w:r w:rsidRPr="002C359E">
        <w:rPr>
          <w:sz w:val="24"/>
          <w:szCs w:val="24"/>
        </w:rPr>
        <w:t>ее</w:t>
      </w:r>
      <w:proofErr w:type="gramEnd"/>
      <w:r w:rsidRPr="002C359E">
        <w:rPr>
          <w:sz w:val="24"/>
          <w:szCs w:val="24"/>
        </w:rPr>
        <w:t>.</w:t>
      </w:r>
    </w:p>
    <w:p w:rsidR="007F4B97" w:rsidRPr="002C359E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r w:rsidRPr="002C359E">
        <w:rPr>
          <w:sz w:val="24"/>
          <w:szCs w:val="24"/>
        </w:rPr>
        <w:t xml:space="preserve">Электронная информационно-образовательная </w:t>
      </w:r>
      <w:proofErr w:type="spellStart"/>
      <w:r w:rsidRPr="002C359E">
        <w:rPr>
          <w:sz w:val="24"/>
          <w:szCs w:val="24"/>
        </w:rPr>
        <w:t>среда</w:t>
      </w:r>
      <w:r w:rsidR="00777B09" w:rsidRPr="002C359E">
        <w:rPr>
          <w:sz w:val="24"/>
          <w:szCs w:val="24"/>
        </w:rPr>
        <w:t>Академии</w:t>
      </w:r>
      <w:proofErr w:type="spellEnd"/>
      <w:r w:rsidRPr="002C359E">
        <w:rPr>
          <w:sz w:val="24"/>
          <w:szCs w:val="24"/>
        </w:rPr>
        <w:t xml:space="preserve"> </w:t>
      </w:r>
      <w:proofErr w:type="spellStart"/>
      <w:r w:rsidRPr="002C359E">
        <w:rPr>
          <w:sz w:val="24"/>
          <w:szCs w:val="24"/>
        </w:rPr>
        <w:t>обеспечив</w:t>
      </w:r>
      <w:r w:rsidRPr="002C359E">
        <w:rPr>
          <w:sz w:val="24"/>
          <w:szCs w:val="24"/>
        </w:rPr>
        <w:t>а</w:t>
      </w:r>
      <w:r w:rsidRPr="002C359E">
        <w:rPr>
          <w:sz w:val="24"/>
          <w:szCs w:val="24"/>
        </w:rPr>
        <w:t>ет</w:t>
      </w:r>
      <w:proofErr w:type="gramStart"/>
      <w:r w:rsidRPr="002C359E">
        <w:rPr>
          <w:sz w:val="24"/>
          <w:szCs w:val="24"/>
        </w:rPr>
        <w:t>:д</w:t>
      </w:r>
      <w:proofErr w:type="gramEnd"/>
      <w:r w:rsidRPr="002C359E">
        <w:rPr>
          <w:sz w:val="24"/>
          <w:szCs w:val="24"/>
        </w:rPr>
        <w:t>оступ</w:t>
      </w:r>
      <w:proofErr w:type="spellEnd"/>
      <w:r w:rsidRPr="002C359E">
        <w:rPr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2C359E">
        <w:rPr>
          <w:sz w:val="24"/>
          <w:szCs w:val="24"/>
        </w:rPr>
        <w:t>кизд</w:t>
      </w:r>
      <w:r w:rsidRPr="002C359E">
        <w:rPr>
          <w:sz w:val="24"/>
          <w:szCs w:val="24"/>
        </w:rPr>
        <w:t>а</w:t>
      </w:r>
      <w:r w:rsidRPr="002C359E">
        <w:rPr>
          <w:sz w:val="24"/>
          <w:szCs w:val="24"/>
        </w:rPr>
        <w:t>ниям</w:t>
      </w:r>
      <w:proofErr w:type="spellEnd"/>
      <w:r w:rsidRPr="002C359E">
        <w:rPr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2C359E">
        <w:rPr>
          <w:sz w:val="24"/>
          <w:szCs w:val="24"/>
        </w:rPr>
        <w:t>ресу</w:t>
      </w:r>
      <w:r w:rsidRPr="002C359E">
        <w:rPr>
          <w:sz w:val="24"/>
          <w:szCs w:val="24"/>
        </w:rPr>
        <w:t>р</w:t>
      </w:r>
      <w:r w:rsidRPr="002C359E">
        <w:rPr>
          <w:sz w:val="24"/>
          <w:szCs w:val="24"/>
        </w:rPr>
        <w:t>сам,указанным</w:t>
      </w:r>
      <w:proofErr w:type="spellEnd"/>
      <w:r w:rsidRPr="002C359E">
        <w:rPr>
          <w:sz w:val="24"/>
          <w:szCs w:val="24"/>
        </w:rPr>
        <w:t xml:space="preserve"> в рабочих </w:t>
      </w:r>
      <w:proofErr w:type="spellStart"/>
      <w:r w:rsidRPr="002C359E">
        <w:rPr>
          <w:sz w:val="24"/>
          <w:szCs w:val="24"/>
        </w:rPr>
        <w:t>программах;фиксацию</w:t>
      </w:r>
      <w:proofErr w:type="spellEnd"/>
      <w:r w:rsidRPr="002C359E">
        <w:rPr>
          <w:sz w:val="24"/>
          <w:szCs w:val="24"/>
        </w:rPr>
        <w:t xml:space="preserve"> хода образовательного процесса, резул</w:t>
      </w:r>
      <w:r w:rsidRPr="002C359E">
        <w:rPr>
          <w:sz w:val="24"/>
          <w:szCs w:val="24"/>
        </w:rPr>
        <w:t>ь</w:t>
      </w:r>
      <w:r w:rsidRPr="002C359E">
        <w:rPr>
          <w:sz w:val="24"/>
          <w:szCs w:val="24"/>
        </w:rPr>
        <w:t xml:space="preserve">татов промежуточной </w:t>
      </w:r>
      <w:proofErr w:type="spellStart"/>
      <w:r w:rsidRPr="002C359E">
        <w:rPr>
          <w:sz w:val="24"/>
          <w:szCs w:val="24"/>
        </w:rPr>
        <w:t>аттестациии</w:t>
      </w:r>
      <w:proofErr w:type="spellEnd"/>
      <w:r w:rsidRPr="002C359E">
        <w:rPr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2C359E">
        <w:rPr>
          <w:sz w:val="24"/>
          <w:szCs w:val="24"/>
        </w:rPr>
        <w:t>пр</w:t>
      </w:r>
      <w:r w:rsidRPr="002C359E">
        <w:rPr>
          <w:sz w:val="24"/>
          <w:szCs w:val="24"/>
        </w:rPr>
        <w:t>о</w:t>
      </w:r>
      <w:r w:rsidRPr="002C359E">
        <w:rPr>
          <w:sz w:val="24"/>
          <w:szCs w:val="24"/>
        </w:rPr>
        <w:t>граммы;проведение</w:t>
      </w:r>
      <w:proofErr w:type="spellEnd"/>
      <w:r w:rsidRPr="002C359E">
        <w:rPr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2C359E">
        <w:rPr>
          <w:sz w:val="24"/>
          <w:szCs w:val="24"/>
        </w:rPr>
        <w:t>реализ</w:t>
      </w:r>
      <w:r w:rsidRPr="002C359E">
        <w:rPr>
          <w:sz w:val="24"/>
          <w:szCs w:val="24"/>
        </w:rPr>
        <w:t>а</w:t>
      </w:r>
      <w:r w:rsidRPr="002C359E">
        <w:rPr>
          <w:sz w:val="24"/>
          <w:szCs w:val="24"/>
        </w:rPr>
        <w:t>циякоторых</w:t>
      </w:r>
      <w:proofErr w:type="spellEnd"/>
      <w:r w:rsidRPr="002C359E">
        <w:rPr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2C359E">
        <w:rPr>
          <w:sz w:val="24"/>
          <w:szCs w:val="24"/>
        </w:rPr>
        <w:t>дистанционныхобр</w:t>
      </w:r>
      <w:r w:rsidRPr="002C359E">
        <w:rPr>
          <w:sz w:val="24"/>
          <w:szCs w:val="24"/>
        </w:rPr>
        <w:t>а</w:t>
      </w:r>
      <w:r w:rsidRPr="002C359E">
        <w:rPr>
          <w:sz w:val="24"/>
          <w:szCs w:val="24"/>
        </w:rPr>
        <w:t>зовательных</w:t>
      </w:r>
      <w:proofErr w:type="spellEnd"/>
      <w:r w:rsidRPr="002C359E">
        <w:rPr>
          <w:sz w:val="24"/>
          <w:szCs w:val="24"/>
        </w:rPr>
        <w:t xml:space="preserve"> </w:t>
      </w:r>
      <w:proofErr w:type="spellStart"/>
      <w:r w:rsidRPr="002C359E">
        <w:rPr>
          <w:sz w:val="24"/>
          <w:szCs w:val="24"/>
        </w:rPr>
        <w:t>технологий;формирование</w:t>
      </w:r>
      <w:proofErr w:type="spellEnd"/>
      <w:r w:rsidRPr="002C359E">
        <w:rPr>
          <w:sz w:val="24"/>
          <w:szCs w:val="24"/>
        </w:rPr>
        <w:t xml:space="preserve"> электронного </w:t>
      </w:r>
      <w:proofErr w:type="spellStart"/>
      <w:r w:rsidRPr="002C359E">
        <w:rPr>
          <w:sz w:val="24"/>
          <w:szCs w:val="24"/>
        </w:rPr>
        <w:t>портфолио</w:t>
      </w:r>
      <w:proofErr w:type="spellEnd"/>
      <w:r w:rsidRPr="002C359E">
        <w:rPr>
          <w:sz w:val="24"/>
          <w:szCs w:val="24"/>
        </w:rPr>
        <w:t xml:space="preserve"> обучающегося, в том числе </w:t>
      </w:r>
      <w:proofErr w:type="spellStart"/>
      <w:r w:rsidRPr="002C359E">
        <w:rPr>
          <w:sz w:val="24"/>
          <w:szCs w:val="24"/>
        </w:rPr>
        <w:t>сохранениеработ</w:t>
      </w:r>
      <w:proofErr w:type="spellEnd"/>
      <w:r w:rsidRPr="002C359E">
        <w:rPr>
          <w:sz w:val="24"/>
          <w:szCs w:val="24"/>
        </w:rPr>
        <w:t xml:space="preserve"> обучающегося, рецензий и оценок на эти работы со стороны л</w:t>
      </w:r>
      <w:r w:rsidRPr="002C359E">
        <w:rPr>
          <w:sz w:val="24"/>
          <w:szCs w:val="24"/>
        </w:rPr>
        <w:t>ю</w:t>
      </w:r>
      <w:r w:rsidRPr="002C359E">
        <w:rPr>
          <w:sz w:val="24"/>
          <w:szCs w:val="24"/>
        </w:rPr>
        <w:t xml:space="preserve">бых </w:t>
      </w:r>
      <w:proofErr w:type="spellStart"/>
      <w:r w:rsidRPr="002C359E">
        <w:rPr>
          <w:sz w:val="24"/>
          <w:szCs w:val="24"/>
        </w:rPr>
        <w:t>участниковобразовательного</w:t>
      </w:r>
      <w:proofErr w:type="spellEnd"/>
      <w:r w:rsidRPr="002C359E">
        <w:rPr>
          <w:sz w:val="24"/>
          <w:szCs w:val="24"/>
        </w:rPr>
        <w:t xml:space="preserve"> </w:t>
      </w:r>
      <w:proofErr w:type="spellStart"/>
      <w:r w:rsidRPr="002C359E">
        <w:rPr>
          <w:sz w:val="24"/>
          <w:szCs w:val="24"/>
        </w:rPr>
        <w:t>процесса</w:t>
      </w:r>
      <w:proofErr w:type="gramStart"/>
      <w:r w:rsidRPr="002C359E">
        <w:rPr>
          <w:sz w:val="24"/>
          <w:szCs w:val="24"/>
        </w:rPr>
        <w:t>;в</w:t>
      </w:r>
      <w:proofErr w:type="gramEnd"/>
      <w:r w:rsidRPr="002C359E">
        <w:rPr>
          <w:sz w:val="24"/>
          <w:szCs w:val="24"/>
        </w:rPr>
        <w:t>заимодействие</w:t>
      </w:r>
      <w:proofErr w:type="spellEnd"/>
      <w:r w:rsidRPr="002C359E">
        <w:rPr>
          <w:sz w:val="24"/>
          <w:szCs w:val="24"/>
        </w:rPr>
        <w:t xml:space="preserve"> между участниками образов</w:t>
      </w:r>
      <w:r w:rsidRPr="002C359E">
        <w:rPr>
          <w:sz w:val="24"/>
          <w:szCs w:val="24"/>
        </w:rPr>
        <w:t>а</w:t>
      </w:r>
      <w:r w:rsidRPr="002C359E">
        <w:rPr>
          <w:sz w:val="24"/>
          <w:szCs w:val="24"/>
        </w:rPr>
        <w:t xml:space="preserve">тельного процесса, в том </w:t>
      </w:r>
      <w:proofErr w:type="spellStart"/>
      <w:r w:rsidRPr="002C359E">
        <w:rPr>
          <w:sz w:val="24"/>
          <w:szCs w:val="24"/>
        </w:rPr>
        <w:t>числесинхронное</w:t>
      </w:r>
      <w:proofErr w:type="spellEnd"/>
      <w:r w:rsidRPr="002C359E">
        <w:rPr>
          <w:sz w:val="24"/>
          <w:szCs w:val="24"/>
        </w:rPr>
        <w:t xml:space="preserve"> и (или) асинхронное взаимодействие посредс</w:t>
      </w:r>
      <w:r w:rsidRPr="002C359E">
        <w:rPr>
          <w:sz w:val="24"/>
          <w:szCs w:val="24"/>
        </w:rPr>
        <w:t>т</w:t>
      </w:r>
      <w:r w:rsidRPr="002C359E">
        <w:rPr>
          <w:sz w:val="24"/>
          <w:szCs w:val="24"/>
        </w:rPr>
        <w:t>вом сети «Интернет».</w:t>
      </w:r>
    </w:p>
    <w:p w:rsidR="007F4B97" w:rsidRPr="002C359E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528CA" w:rsidRPr="002C359E" w:rsidRDefault="002C359E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9</w:t>
      </w:r>
      <w:r w:rsidR="00EE165B" w:rsidRPr="002C359E">
        <w:rPr>
          <w:rFonts w:eastAsia="Calibri"/>
          <w:b/>
          <w:sz w:val="24"/>
          <w:szCs w:val="24"/>
          <w:lang w:eastAsia="en-US"/>
        </w:rPr>
        <w:t>.</w:t>
      </w:r>
      <w:r w:rsidR="007F4B97" w:rsidRPr="002C359E">
        <w:rPr>
          <w:rFonts w:eastAsia="Calibri"/>
          <w:b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2C359E">
        <w:rPr>
          <w:rFonts w:eastAsia="Calibri"/>
          <w:b/>
          <w:sz w:val="24"/>
          <w:szCs w:val="24"/>
          <w:lang w:eastAsia="en-US"/>
        </w:rPr>
        <w:t>обу</w:t>
      </w:r>
      <w:r w:rsidR="009528CA" w:rsidRPr="002C359E">
        <w:rPr>
          <w:rFonts w:eastAsia="Calibri"/>
          <w:b/>
          <w:sz w:val="24"/>
          <w:szCs w:val="24"/>
          <w:lang w:eastAsia="en-US"/>
        </w:rPr>
        <w:t>чающихся</w:t>
      </w:r>
      <w:proofErr w:type="gramEnd"/>
      <w:r w:rsidR="009528CA" w:rsidRPr="002C359E">
        <w:rPr>
          <w:rFonts w:eastAsia="Calibri"/>
          <w:b/>
          <w:sz w:val="24"/>
          <w:szCs w:val="24"/>
          <w:lang w:eastAsia="en-US"/>
        </w:rPr>
        <w:t xml:space="preserve"> по освоению дисциплины</w:t>
      </w:r>
    </w:p>
    <w:p w:rsidR="007F4B97" w:rsidRPr="002C359E" w:rsidRDefault="007F4B97" w:rsidP="00A76E53">
      <w:pPr>
        <w:ind w:firstLine="709"/>
        <w:jc w:val="both"/>
        <w:rPr>
          <w:sz w:val="24"/>
          <w:szCs w:val="24"/>
        </w:rPr>
      </w:pPr>
      <w:r w:rsidRPr="002C359E">
        <w:rPr>
          <w:sz w:val="24"/>
          <w:szCs w:val="24"/>
        </w:rPr>
        <w:t>Для того чтобы успешно о</w:t>
      </w:r>
      <w:r w:rsidR="004E4DB2" w:rsidRPr="002C359E">
        <w:rPr>
          <w:sz w:val="24"/>
          <w:szCs w:val="24"/>
        </w:rPr>
        <w:t xml:space="preserve">своить </w:t>
      </w:r>
      <w:r w:rsidRPr="002C359E">
        <w:rPr>
          <w:sz w:val="24"/>
          <w:szCs w:val="24"/>
        </w:rPr>
        <w:t>дисциплин</w:t>
      </w:r>
      <w:r w:rsidR="004E4DB2" w:rsidRPr="002C359E">
        <w:rPr>
          <w:sz w:val="24"/>
          <w:szCs w:val="24"/>
        </w:rPr>
        <w:t>у</w:t>
      </w:r>
      <w:proofErr w:type="gramStart"/>
      <w:r w:rsidR="000178C6" w:rsidRPr="002C359E">
        <w:rPr>
          <w:b/>
          <w:sz w:val="24"/>
          <w:szCs w:val="24"/>
        </w:rPr>
        <w:t>«П</w:t>
      </w:r>
      <w:proofErr w:type="gramEnd"/>
      <w:r w:rsidR="000178C6" w:rsidRPr="002C359E">
        <w:rPr>
          <w:b/>
          <w:sz w:val="24"/>
          <w:szCs w:val="24"/>
        </w:rPr>
        <w:t>сихологическое консультиров</w:t>
      </w:r>
      <w:r w:rsidR="000178C6" w:rsidRPr="002C359E">
        <w:rPr>
          <w:b/>
          <w:sz w:val="24"/>
          <w:szCs w:val="24"/>
        </w:rPr>
        <w:t>а</w:t>
      </w:r>
      <w:r w:rsidR="000178C6" w:rsidRPr="002C359E">
        <w:rPr>
          <w:b/>
          <w:sz w:val="24"/>
          <w:szCs w:val="24"/>
        </w:rPr>
        <w:t xml:space="preserve">ние» </w:t>
      </w:r>
      <w:r w:rsidRPr="002C359E">
        <w:rPr>
          <w:sz w:val="24"/>
          <w:szCs w:val="24"/>
        </w:rPr>
        <w:t xml:space="preserve">обучающиеся должны выполнить следующие </w:t>
      </w:r>
      <w:r w:rsidR="004E4DB2" w:rsidRPr="002C359E">
        <w:rPr>
          <w:sz w:val="24"/>
          <w:szCs w:val="24"/>
        </w:rPr>
        <w:t xml:space="preserve">методические </w:t>
      </w:r>
      <w:r w:rsidRPr="002C359E">
        <w:rPr>
          <w:sz w:val="24"/>
          <w:szCs w:val="24"/>
        </w:rPr>
        <w:t>указания</w:t>
      </w:r>
      <w:r w:rsidR="004E4DB2" w:rsidRPr="002C359E">
        <w:rPr>
          <w:sz w:val="24"/>
          <w:szCs w:val="24"/>
        </w:rPr>
        <w:t>.</w:t>
      </w:r>
    </w:p>
    <w:p w:rsidR="007F4B97" w:rsidRPr="002C359E" w:rsidRDefault="007F4B97" w:rsidP="00A76E53">
      <w:pPr>
        <w:ind w:firstLine="709"/>
        <w:jc w:val="both"/>
        <w:rPr>
          <w:sz w:val="24"/>
          <w:szCs w:val="24"/>
        </w:rPr>
      </w:pPr>
      <w:r w:rsidRPr="002C359E">
        <w:rPr>
          <w:sz w:val="24"/>
          <w:szCs w:val="24"/>
        </w:rPr>
        <w:t xml:space="preserve">Методические указания для </w:t>
      </w:r>
      <w:proofErr w:type="gramStart"/>
      <w:r w:rsidRPr="002C359E">
        <w:rPr>
          <w:sz w:val="24"/>
          <w:szCs w:val="24"/>
        </w:rPr>
        <w:t>обучающихся</w:t>
      </w:r>
      <w:proofErr w:type="gramEnd"/>
      <w:r w:rsidRPr="002C359E">
        <w:rPr>
          <w:sz w:val="24"/>
          <w:szCs w:val="24"/>
        </w:rPr>
        <w:t xml:space="preserve"> по освоению дисциплины для подгото</w:t>
      </w:r>
      <w:r w:rsidRPr="002C359E">
        <w:rPr>
          <w:sz w:val="24"/>
          <w:szCs w:val="24"/>
        </w:rPr>
        <w:t>в</w:t>
      </w:r>
      <w:r w:rsidRPr="002C359E">
        <w:rPr>
          <w:sz w:val="24"/>
          <w:szCs w:val="24"/>
        </w:rPr>
        <w:t xml:space="preserve">ки к занятиям </w:t>
      </w:r>
      <w:r w:rsidRPr="002C359E">
        <w:rPr>
          <w:b/>
          <w:sz w:val="24"/>
          <w:szCs w:val="24"/>
        </w:rPr>
        <w:t>лекционного типа</w:t>
      </w:r>
      <w:r w:rsidRPr="002C359E">
        <w:rPr>
          <w:sz w:val="24"/>
          <w:szCs w:val="24"/>
        </w:rPr>
        <w:t>:</w:t>
      </w:r>
    </w:p>
    <w:p w:rsidR="007F4B97" w:rsidRPr="002C359E" w:rsidRDefault="007F4B97" w:rsidP="00A76E53">
      <w:pPr>
        <w:ind w:firstLine="709"/>
        <w:jc w:val="both"/>
        <w:rPr>
          <w:sz w:val="24"/>
          <w:szCs w:val="24"/>
        </w:rPr>
      </w:pPr>
      <w:r w:rsidRPr="002C359E">
        <w:rPr>
          <w:sz w:val="24"/>
          <w:szCs w:val="24"/>
        </w:rPr>
        <w:t>В ходе лекционных занятий вести конспектирование учебного материала. Обр</w:t>
      </w:r>
      <w:r w:rsidRPr="002C359E">
        <w:rPr>
          <w:sz w:val="24"/>
          <w:szCs w:val="24"/>
        </w:rPr>
        <w:t>а</w:t>
      </w:r>
      <w:r w:rsidRPr="002C359E">
        <w:rPr>
          <w:sz w:val="24"/>
          <w:szCs w:val="24"/>
        </w:rPr>
        <w:t>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</w:t>
      </w:r>
      <w:r w:rsidRPr="002C359E">
        <w:rPr>
          <w:sz w:val="24"/>
          <w:szCs w:val="24"/>
        </w:rPr>
        <w:t>а</w:t>
      </w:r>
      <w:r w:rsidRPr="002C359E">
        <w:rPr>
          <w:sz w:val="24"/>
          <w:szCs w:val="24"/>
        </w:rPr>
        <w:t>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</w:t>
      </w:r>
      <w:r w:rsidRPr="002C359E">
        <w:rPr>
          <w:sz w:val="24"/>
          <w:szCs w:val="24"/>
        </w:rPr>
        <w:t>т</w:t>
      </w:r>
      <w:r w:rsidRPr="002C359E">
        <w:rPr>
          <w:sz w:val="24"/>
          <w:szCs w:val="24"/>
        </w:rPr>
        <w:t>ствующие записи из литературы, рекомендованной преподавателем и предусмотренной учебной программой.</w:t>
      </w:r>
    </w:p>
    <w:p w:rsidR="007F4B97" w:rsidRPr="002C359E" w:rsidRDefault="007F4B97" w:rsidP="00A76E53">
      <w:pPr>
        <w:ind w:firstLine="709"/>
        <w:jc w:val="both"/>
        <w:rPr>
          <w:b/>
          <w:sz w:val="24"/>
          <w:szCs w:val="24"/>
        </w:rPr>
      </w:pPr>
      <w:r w:rsidRPr="002C359E">
        <w:rPr>
          <w:sz w:val="24"/>
          <w:szCs w:val="24"/>
        </w:rPr>
        <w:t xml:space="preserve"> Методические указания для </w:t>
      </w:r>
      <w:proofErr w:type="gramStart"/>
      <w:r w:rsidRPr="002C359E">
        <w:rPr>
          <w:sz w:val="24"/>
          <w:szCs w:val="24"/>
        </w:rPr>
        <w:t>обучающихся</w:t>
      </w:r>
      <w:proofErr w:type="gramEnd"/>
      <w:r w:rsidRPr="002C359E">
        <w:rPr>
          <w:sz w:val="24"/>
          <w:szCs w:val="24"/>
        </w:rPr>
        <w:t xml:space="preserve"> по освоению дисциплины для подгото</w:t>
      </w:r>
      <w:r w:rsidRPr="002C359E">
        <w:rPr>
          <w:sz w:val="24"/>
          <w:szCs w:val="24"/>
        </w:rPr>
        <w:t>в</w:t>
      </w:r>
      <w:r w:rsidRPr="002C359E">
        <w:rPr>
          <w:sz w:val="24"/>
          <w:szCs w:val="24"/>
        </w:rPr>
        <w:t xml:space="preserve">ки к занятиям </w:t>
      </w:r>
      <w:r w:rsidRPr="002C359E">
        <w:rPr>
          <w:b/>
          <w:sz w:val="24"/>
          <w:szCs w:val="24"/>
        </w:rPr>
        <w:t xml:space="preserve">семинарского типа: </w:t>
      </w:r>
    </w:p>
    <w:p w:rsidR="007F4B97" w:rsidRPr="002C359E" w:rsidRDefault="007F4B97" w:rsidP="00A76E53">
      <w:pPr>
        <w:ind w:firstLine="709"/>
        <w:jc w:val="both"/>
        <w:rPr>
          <w:sz w:val="24"/>
          <w:szCs w:val="24"/>
        </w:rPr>
      </w:pPr>
      <w:r w:rsidRPr="002C359E">
        <w:rPr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2C359E">
        <w:rPr>
          <w:sz w:val="24"/>
          <w:szCs w:val="24"/>
        </w:rPr>
        <w:t>организацио</w:t>
      </w:r>
      <w:r w:rsidRPr="002C359E">
        <w:rPr>
          <w:sz w:val="24"/>
          <w:szCs w:val="24"/>
        </w:rPr>
        <w:t>н</w:t>
      </w:r>
      <w:r w:rsidRPr="002C359E">
        <w:rPr>
          <w:sz w:val="24"/>
          <w:szCs w:val="24"/>
        </w:rPr>
        <w:t>ный</w:t>
      </w:r>
      <w:proofErr w:type="gramEnd"/>
      <w:r w:rsidRPr="002C359E">
        <w:rPr>
          <w:sz w:val="24"/>
          <w:szCs w:val="24"/>
        </w:rPr>
        <w:t>; 2-й – закрепление и углубление теоретических знаний. На первом этапе студент пл</w:t>
      </w:r>
      <w:r w:rsidRPr="002C359E">
        <w:rPr>
          <w:sz w:val="24"/>
          <w:szCs w:val="24"/>
        </w:rPr>
        <w:t>а</w:t>
      </w:r>
      <w:r w:rsidRPr="002C359E">
        <w:rPr>
          <w:sz w:val="24"/>
          <w:szCs w:val="24"/>
        </w:rPr>
        <w:t>нирует свою самостоятельную работу, которая включает: уяснение задания на самосто</w:t>
      </w:r>
      <w:r w:rsidRPr="002C359E">
        <w:rPr>
          <w:sz w:val="24"/>
          <w:szCs w:val="24"/>
        </w:rPr>
        <w:t>я</w:t>
      </w:r>
      <w:r w:rsidRPr="002C359E">
        <w:rPr>
          <w:sz w:val="24"/>
          <w:szCs w:val="24"/>
        </w:rPr>
        <w:t>тельную работу; подбор рекомендованной литературы; составление плана работы, в кот</w:t>
      </w:r>
      <w:r w:rsidRPr="002C359E">
        <w:rPr>
          <w:sz w:val="24"/>
          <w:szCs w:val="24"/>
        </w:rPr>
        <w:t>о</w:t>
      </w:r>
      <w:r w:rsidRPr="002C359E">
        <w:rPr>
          <w:sz w:val="24"/>
          <w:szCs w:val="24"/>
        </w:rPr>
        <w:t>ром определяются основные пункты предстоящей подготовки. Составление плана дисц</w:t>
      </w:r>
      <w:r w:rsidRPr="002C359E">
        <w:rPr>
          <w:sz w:val="24"/>
          <w:szCs w:val="24"/>
        </w:rPr>
        <w:t>и</w:t>
      </w:r>
      <w:r w:rsidRPr="002C359E">
        <w:rPr>
          <w:sz w:val="24"/>
          <w:szCs w:val="24"/>
        </w:rPr>
        <w:t>плинирует и повышает организованность в работе. Второй этап включает непосредстве</w:t>
      </w:r>
      <w:r w:rsidRPr="002C359E">
        <w:rPr>
          <w:sz w:val="24"/>
          <w:szCs w:val="24"/>
        </w:rPr>
        <w:t>н</w:t>
      </w:r>
      <w:r w:rsidRPr="002C359E">
        <w:rPr>
          <w:sz w:val="24"/>
          <w:szCs w:val="24"/>
        </w:rPr>
        <w:t>ную подготовку студента к занятию. Начинать надо с изучения рекомендованной литер</w:t>
      </w:r>
      <w:r w:rsidRPr="002C359E">
        <w:rPr>
          <w:sz w:val="24"/>
          <w:szCs w:val="24"/>
        </w:rPr>
        <w:t>а</w:t>
      </w:r>
      <w:r w:rsidRPr="002C359E">
        <w:rPr>
          <w:sz w:val="24"/>
          <w:szCs w:val="24"/>
        </w:rPr>
        <w:t xml:space="preserve">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</w:t>
      </w:r>
      <w:r w:rsidRPr="002C359E">
        <w:rPr>
          <w:sz w:val="24"/>
          <w:szCs w:val="24"/>
        </w:rPr>
        <w:lastRenderedPageBreak/>
        <w:t>вопросов. В процессе этой работы студент должен стремиться понять и запомнить осно</w:t>
      </w:r>
      <w:r w:rsidRPr="002C359E">
        <w:rPr>
          <w:sz w:val="24"/>
          <w:szCs w:val="24"/>
        </w:rPr>
        <w:t>в</w:t>
      </w:r>
      <w:r w:rsidRPr="002C359E">
        <w:rPr>
          <w:sz w:val="24"/>
          <w:szCs w:val="24"/>
        </w:rPr>
        <w:t>ные положения рассматриваемого материала, примеры, поясняющие его, а также раз</w:t>
      </w:r>
      <w:r w:rsidRPr="002C359E">
        <w:rPr>
          <w:sz w:val="24"/>
          <w:szCs w:val="24"/>
        </w:rPr>
        <w:t>о</w:t>
      </w:r>
      <w:r w:rsidRPr="002C359E">
        <w:rPr>
          <w:sz w:val="24"/>
          <w:szCs w:val="24"/>
        </w:rPr>
        <w:t>браться в иллюстративном материале. Заканчивать подготовку следует составлением пл</w:t>
      </w:r>
      <w:r w:rsidRPr="002C359E">
        <w:rPr>
          <w:sz w:val="24"/>
          <w:szCs w:val="24"/>
        </w:rPr>
        <w:t>а</w:t>
      </w:r>
      <w:r w:rsidRPr="002C359E">
        <w:rPr>
          <w:sz w:val="24"/>
          <w:szCs w:val="24"/>
        </w:rPr>
        <w:t>на (конспекта) по изучаемому материалу (вопросу). Это позволяет составить концентр</w:t>
      </w:r>
      <w:r w:rsidRPr="002C359E">
        <w:rPr>
          <w:sz w:val="24"/>
          <w:szCs w:val="24"/>
        </w:rPr>
        <w:t>и</w:t>
      </w:r>
      <w:r w:rsidRPr="002C359E">
        <w:rPr>
          <w:sz w:val="24"/>
          <w:szCs w:val="24"/>
        </w:rPr>
        <w:t>рованное, сжатое представление по изучаемым вопросам. На семинаре каждый его учас</w:t>
      </w:r>
      <w:r w:rsidRPr="002C359E">
        <w:rPr>
          <w:sz w:val="24"/>
          <w:szCs w:val="24"/>
        </w:rPr>
        <w:t>т</w:t>
      </w:r>
      <w:r w:rsidRPr="002C359E">
        <w:rPr>
          <w:sz w:val="24"/>
          <w:szCs w:val="24"/>
        </w:rPr>
        <w:t>ник должен быть готовым к выступлению по всем поставленным в плане вопросам, пр</w:t>
      </w:r>
      <w:r w:rsidRPr="002C359E">
        <w:rPr>
          <w:sz w:val="24"/>
          <w:szCs w:val="24"/>
        </w:rPr>
        <w:t>о</w:t>
      </w:r>
      <w:r w:rsidRPr="002C359E">
        <w:rPr>
          <w:sz w:val="24"/>
          <w:szCs w:val="24"/>
        </w:rPr>
        <w:t>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</w:t>
      </w:r>
      <w:r w:rsidRPr="002C359E">
        <w:rPr>
          <w:sz w:val="24"/>
          <w:szCs w:val="24"/>
        </w:rPr>
        <w:t>т</w:t>
      </w:r>
      <w:r w:rsidRPr="002C359E">
        <w:rPr>
          <w:sz w:val="24"/>
          <w:szCs w:val="24"/>
        </w:rPr>
        <w:t>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</w:t>
      </w:r>
      <w:r w:rsidRPr="002C359E">
        <w:rPr>
          <w:sz w:val="24"/>
          <w:szCs w:val="24"/>
        </w:rPr>
        <w:t>о</w:t>
      </w:r>
      <w:r w:rsidRPr="002C359E">
        <w:rPr>
          <w:sz w:val="24"/>
          <w:szCs w:val="24"/>
        </w:rPr>
        <w:t>вывал его и мог сделать правильные выводы из сказанного. При этом студент может о</w:t>
      </w:r>
      <w:r w:rsidRPr="002C359E">
        <w:rPr>
          <w:sz w:val="24"/>
          <w:szCs w:val="24"/>
        </w:rPr>
        <w:t>б</w:t>
      </w:r>
      <w:r w:rsidRPr="002C359E">
        <w:rPr>
          <w:sz w:val="24"/>
          <w:szCs w:val="24"/>
        </w:rPr>
        <w:t>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2C359E" w:rsidRDefault="007F4B97" w:rsidP="00A76E53">
      <w:pPr>
        <w:ind w:firstLine="709"/>
        <w:jc w:val="both"/>
        <w:rPr>
          <w:b/>
          <w:sz w:val="24"/>
          <w:szCs w:val="24"/>
        </w:rPr>
      </w:pPr>
      <w:r w:rsidRPr="002C359E">
        <w:rPr>
          <w:sz w:val="24"/>
          <w:szCs w:val="24"/>
        </w:rPr>
        <w:t xml:space="preserve">Методические указания для </w:t>
      </w:r>
      <w:proofErr w:type="gramStart"/>
      <w:r w:rsidRPr="002C359E">
        <w:rPr>
          <w:sz w:val="24"/>
          <w:szCs w:val="24"/>
        </w:rPr>
        <w:t>обучающихся</w:t>
      </w:r>
      <w:proofErr w:type="gramEnd"/>
      <w:r w:rsidRPr="002C359E">
        <w:rPr>
          <w:sz w:val="24"/>
          <w:szCs w:val="24"/>
        </w:rPr>
        <w:t xml:space="preserve"> по освоению дисциплины для </w:t>
      </w:r>
      <w:r w:rsidRPr="002C359E">
        <w:rPr>
          <w:b/>
          <w:sz w:val="24"/>
          <w:szCs w:val="24"/>
        </w:rPr>
        <w:t>самосто</w:t>
      </w:r>
      <w:r w:rsidRPr="002C359E">
        <w:rPr>
          <w:b/>
          <w:sz w:val="24"/>
          <w:szCs w:val="24"/>
        </w:rPr>
        <w:t>я</w:t>
      </w:r>
      <w:r w:rsidRPr="002C359E">
        <w:rPr>
          <w:b/>
          <w:sz w:val="24"/>
          <w:szCs w:val="24"/>
        </w:rPr>
        <w:t>тельной работы:</w:t>
      </w:r>
    </w:p>
    <w:p w:rsidR="007F4B97" w:rsidRPr="002C359E" w:rsidRDefault="007F4B97" w:rsidP="00A76E53">
      <w:pPr>
        <w:ind w:firstLine="709"/>
        <w:jc w:val="both"/>
        <w:rPr>
          <w:sz w:val="24"/>
          <w:szCs w:val="24"/>
        </w:rPr>
      </w:pPr>
      <w:r w:rsidRPr="002C359E">
        <w:rPr>
          <w:sz w:val="24"/>
          <w:szCs w:val="24"/>
        </w:rPr>
        <w:t>Самостоятельная работа студента является основным средством овладения уче</w:t>
      </w:r>
      <w:r w:rsidRPr="002C359E">
        <w:rPr>
          <w:sz w:val="24"/>
          <w:szCs w:val="24"/>
        </w:rPr>
        <w:t>б</w:t>
      </w:r>
      <w:r w:rsidRPr="002C359E">
        <w:rPr>
          <w:sz w:val="24"/>
          <w:szCs w:val="24"/>
        </w:rPr>
        <w:t xml:space="preserve">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2C359E">
        <w:rPr>
          <w:sz w:val="24"/>
          <w:szCs w:val="24"/>
        </w:rPr>
        <w:t>Самостоятел</w:t>
      </w:r>
      <w:r w:rsidRPr="002C359E">
        <w:rPr>
          <w:sz w:val="24"/>
          <w:szCs w:val="24"/>
        </w:rPr>
        <w:t>ь</w:t>
      </w:r>
      <w:r w:rsidRPr="002C359E">
        <w:rPr>
          <w:sz w:val="24"/>
          <w:szCs w:val="24"/>
        </w:rPr>
        <w:t>ная работа студентов в аудиторное время может включать: − конспектирование (составл</w:t>
      </w:r>
      <w:r w:rsidRPr="002C359E">
        <w:rPr>
          <w:sz w:val="24"/>
          <w:szCs w:val="24"/>
        </w:rPr>
        <w:t>е</w:t>
      </w:r>
      <w:r w:rsidRPr="002C359E">
        <w:rPr>
          <w:sz w:val="24"/>
          <w:szCs w:val="24"/>
        </w:rPr>
        <w:t>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</w:t>
      </w:r>
      <w:r w:rsidRPr="002C359E">
        <w:rPr>
          <w:sz w:val="24"/>
          <w:szCs w:val="24"/>
        </w:rPr>
        <w:t>и</w:t>
      </w:r>
      <w:r w:rsidRPr="002C359E">
        <w:rPr>
          <w:sz w:val="24"/>
          <w:szCs w:val="24"/>
        </w:rPr>
        <w:t>плины; − участие в собеседованиях, деловых (ролевых) играх, дискуссиях;</w:t>
      </w:r>
      <w:proofErr w:type="gramEnd"/>
      <w:r w:rsidRPr="002C359E">
        <w:rPr>
          <w:sz w:val="24"/>
          <w:szCs w:val="24"/>
        </w:rPr>
        <w:t xml:space="preserve"> − </w:t>
      </w:r>
      <w:proofErr w:type="gramStart"/>
      <w:r w:rsidRPr="002C359E">
        <w:rPr>
          <w:sz w:val="24"/>
          <w:szCs w:val="24"/>
        </w:rPr>
        <w:t>участие в тестировании и др. Самостоятельная работа студентов во внеаудиторное время может с</w:t>
      </w:r>
      <w:r w:rsidRPr="002C359E">
        <w:rPr>
          <w:sz w:val="24"/>
          <w:szCs w:val="24"/>
        </w:rPr>
        <w:t>о</w:t>
      </w:r>
      <w:r w:rsidRPr="002C359E">
        <w:rPr>
          <w:sz w:val="24"/>
          <w:szCs w:val="24"/>
        </w:rPr>
        <w:t>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</w:t>
      </w:r>
      <w:r w:rsidRPr="002C359E">
        <w:rPr>
          <w:sz w:val="24"/>
          <w:szCs w:val="24"/>
        </w:rPr>
        <w:t>д</w:t>
      </w:r>
      <w:r w:rsidRPr="002C359E">
        <w:rPr>
          <w:sz w:val="24"/>
          <w:szCs w:val="24"/>
        </w:rPr>
        <w:t>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7F4B97" w:rsidRPr="002C359E" w:rsidRDefault="007F4B97" w:rsidP="00A76E53">
      <w:pPr>
        <w:ind w:firstLine="709"/>
        <w:jc w:val="both"/>
        <w:rPr>
          <w:sz w:val="24"/>
          <w:szCs w:val="24"/>
        </w:rPr>
      </w:pPr>
      <w:r w:rsidRPr="002C359E">
        <w:rPr>
          <w:sz w:val="24"/>
          <w:szCs w:val="24"/>
        </w:rPr>
        <w:t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</w:t>
      </w:r>
      <w:r w:rsidRPr="002C359E">
        <w:rPr>
          <w:sz w:val="24"/>
          <w:szCs w:val="24"/>
        </w:rPr>
        <w:t>е</w:t>
      </w:r>
      <w:r w:rsidRPr="002C359E">
        <w:rPr>
          <w:sz w:val="24"/>
          <w:szCs w:val="24"/>
        </w:rPr>
        <w:t xml:space="preserve">риалов, в которых могут содержаться основные вопросы изучаемой проблемы. </w:t>
      </w:r>
    </w:p>
    <w:p w:rsidR="007F4B97" w:rsidRPr="002C359E" w:rsidRDefault="007F4B97" w:rsidP="00A76E53">
      <w:pPr>
        <w:ind w:firstLine="709"/>
        <w:jc w:val="both"/>
        <w:rPr>
          <w:sz w:val="24"/>
          <w:szCs w:val="24"/>
        </w:rPr>
      </w:pPr>
      <w:r w:rsidRPr="002C359E">
        <w:rPr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</w:t>
      </w:r>
      <w:r w:rsidRPr="002C359E">
        <w:rPr>
          <w:sz w:val="24"/>
          <w:szCs w:val="24"/>
        </w:rPr>
        <w:t>е</w:t>
      </w:r>
      <w:r w:rsidRPr="002C359E">
        <w:rPr>
          <w:sz w:val="24"/>
          <w:szCs w:val="24"/>
        </w:rPr>
        <w:t>чаются те страницы, которые требуют более внимательного изучения.</w:t>
      </w:r>
    </w:p>
    <w:p w:rsidR="007F4B97" w:rsidRPr="002C359E" w:rsidRDefault="007F4B97" w:rsidP="00A76E53">
      <w:pPr>
        <w:ind w:firstLine="709"/>
        <w:jc w:val="both"/>
        <w:rPr>
          <w:sz w:val="24"/>
          <w:szCs w:val="24"/>
        </w:rPr>
      </w:pPr>
      <w:r w:rsidRPr="002C359E">
        <w:rPr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</w:t>
      </w:r>
      <w:r w:rsidRPr="002C359E">
        <w:rPr>
          <w:sz w:val="24"/>
          <w:szCs w:val="24"/>
        </w:rPr>
        <w:t>е</w:t>
      </w:r>
      <w:r w:rsidRPr="002C359E">
        <w:rPr>
          <w:sz w:val="24"/>
          <w:szCs w:val="24"/>
        </w:rPr>
        <w:t>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2C359E" w:rsidRDefault="007F4B97" w:rsidP="00A76E53">
      <w:pPr>
        <w:ind w:firstLine="709"/>
        <w:jc w:val="both"/>
        <w:rPr>
          <w:sz w:val="24"/>
          <w:szCs w:val="24"/>
        </w:rPr>
      </w:pPr>
      <w:r w:rsidRPr="002C359E">
        <w:rPr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</w:t>
      </w:r>
      <w:r w:rsidRPr="002C359E">
        <w:rPr>
          <w:sz w:val="24"/>
          <w:szCs w:val="24"/>
        </w:rPr>
        <w:t>о</w:t>
      </w:r>
      <w:r w:rsidRPr="002C359E">
        <w:rPr>
          <w:sz w:val="24"/>
          <w:szCs w:val="24"/>
        </w:rPr>
        <w:t>дов. Особое внимание следует обратить на то, вытекает тезис из аргументов или нет.</w:t>
      </w:r>
    </w:p>
    <w:p w:rsidR="007F4B97" w:rsidRPr="002C359E" w:rsidRDefault="007F4B97" w:rsidP="00A76E53">
      <w:pPr>
        <w:ind w:firstLine="709"/>
        <w:jc w:val="both"/>
        <w:rPr>
          <w:sz w:val="24"/>
          <w:szCs w:val="24"/>
        </w:rPr>
      </w:pPr>
      <w:r w:rsidRPr="002C359E">
        <w:rPr>
          <w:sz w:val="24"/>
          <w:szCs w:val="24"/>
        </w:rPr>
        <w:t>Необходимо также проанализировать, какие из утверждений автора носят пробл</w:t>
      </w:r>
      <w:r w:rsidRPr="002C359E">
        <w:rPr>
          <w:sz w:val="24"/>
          <w:szCs w:val="24"/>
        </w:rPr>
        <w:t>е</w:t>
      </w:r>
      <w:r w:rsidRPr="002C359E">
        <w:rPr>
          <w:sz w:val="24"/>
          <w:szCs w:val="24"/>
        </w:rPr>
        <w:t xml:space="preserve">матичный, гипотетический </w:t>
      </w:r>
      <w:proofErr w:type="gramStart"/>
      <w:r w:rsidRPr="002C359E">
        <w:rPr>
          <w:sz w:val="24"/>
          <w:szCs w:val="24"/>
        </w:rPr>
        <w:t>характер</w:t>
      </w:r>
      <w:proofErr w:type="gramEnd"/>
      <w:r w:rsidRPr="002C359E">
        <w:rPr>
          <w:sz w:val="24"/>
          <w:szCs w:val="24"/>
        </w:rPr>
        <w:t xml:space="preserve"> и уловить скрытые вопросы.</w:t>
      </w:r>
    </w:p>
    <w:p w:rsidR="007F4B97" w:rsidRPr="002C359E" w:rsidRDefault="007F4B97" w:rsidP="00A76E53">
      <w:pPr>
        <w:ind w:firstLine="709"/>
        <w:jc w:val="both"/>
        <w:rPr>
          <w:sz w:val="24"/>
          <w:szCs w:val="24"/>
        </w:rPr>
      </w:pPr>
      <w:r w:rsidRPr="002C359E">
        <w:rPr>
          <w:sz w:val="24"/>
          <w:szCs w:val="24"/>
        </w:rPr>
        <w:t>Наилучший способ научиться выделять главное в тексте, улавливать проблемати</w:t>
      </w:r>
      <w:r w:rsidRPr="002C359E">
        <w:rPr>
          <w:sz w:val="24"/>
          <w:szCs w:val="24"/>
        </w:rPr>
        <w:t>ч</w:t>
      </w:r>
      <w:r w:rsidRPr="002C359E">
        <w:rPr>
          <w:sz w:val="24"/>
          <w:szCs w:val="24"/>
        </w:rPr>
        <w:t>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</w:t>
      </w:r>
      <w:r w:rsidRPr="002C359E">
        <w:rPr>
          <w:sz w:val="24"/>
          <w:szCs w:val="24"/>
        </w:rPr>
        <w:t>о</w:t>
      </w:r>
      <w:r w:rsidRPr="002C359E">
        <w:rPr>
          <w:sz w:val="24"/>
          <w:szCs w:val="24"/>
        </w:rPr>
        <w:t>су, сравнивает весомость и доказательность аргументов сторон и делает вывод о на</w:t>
      </w:r>
      <w:r w:rsidRPr="002C359E">
        <w:rPr>
          <w:sz w:val="24"/>
          <w:szCs w:val="24"/>
        </w:rPr>
        <w:t>и</w:t>
      </w:r>
      <w:r w:rsidRPr="002C359E">
        <w:rPr>
          <w:sz w:val="24"/>
          <w:szCs w:val="24"/>
        </w:rPr>
        <w:lastRenderedPageBreak/>
        <w:t>большей убедительности той или иной позиции.</w:t>
      </w:r>
    </w:p>
    <w:p w:rsidR="007F4B97" w:rsidRPr="002C359E" w:rsidRDefault="007F4B97" w:rsidP="00A76E53">
      <w:pPr>
        <w:ind w:firstLine="709"/>
        <w:jc w:val="both"/>
        <w:rPr>
          <w:sz w:val="24"/>
          <w:szCs w:val="24"/>
        </w:rPr>
      </w:pPr>
      <w:r w:rsidRPr="002C359E">
        <w:rPr>
          <w:sz w:val="24"/>
          <w:szCs w:val="24"/>
        </w:rPr>
        <w:t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</w:t>
      </w:r>
      <w:r w:rsidRPr="002C359E">
        <w:rPr>
          <w:sz w:val="24"/>
          <w:szCs w:val="24"/>
        </w:rPr>
        <w:t>о</w:t>
      </w:r>
      <w:r w:rsidRPr="002C359E">
        <w:rPr>
          <w:sz w:val="24"/>
          <w:szCs w:val="24"/>
        </w:rPr>
        <w:t>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</w:t>
      </w:r>
      <w:r w:rsidRPr="002C359E">
        <w:rPr>
          <w:sz w:val="24"/>
          <w:szCs w:val="24"/>
        </w:rPr>
        <w:t>е</w:t>
      </w:r>
      <w:r w:rsidRPr="002C359E">
        <w:rPr>
          <w:sz w:val="24"/>
          <w:szCs w:val="24"/>
        </w:rPr>
        <w:t>лять их схожие суждения, аргументы, выводы, а затем сравнивать их между собой и пр</w:t>
      </w:r>
      <w:r w:rsidRPr="002C359E">
        <w:rPr>
          <w:sz w:val="24"/>
          <w:szCs w:val="24"/>
        </w:rPr>
        <w:t>и</w:t>
      </w:r>
      <w:r w:rsidRPr="002C359E">
        <w:rPr>
          <w:sz w:val="24"/>
          <w:szCs w:val="24"/>
        </w:rPr>
        <w:t xml:space="preserve">менять из них ту, которая более убедительна. </w:t>
      </w:r>
    </w:p>
    <w:p w:rsidR="007F4B97" w:rsidRPr="002C359E" w:rsidRDefault="007F4B97" w:rsidP="00A76E53">
      <w:pPr>
        <w:ind w:firstLine="709"/>
        <w:jc w:val="both"/>
        <w:rPr>
          <w:sz w:val="24"/>
          <w:szCs w:val="24"/>
        </w:rPr>
      </w:pPr>
      <w:r w:rsidRPr="002C359E">
        <w:rPr>
          <w:sz w:val="24"/>
          <w:szCs w:val="24"/>
        </w:rPr>
        <w:t xml:space="preserve">Следующим этапом </w:t>
      </w:r>
      <w:proofErr w:type="spellStart"/>
      <w:r w:rsidRPr="002C359E">
        <w:rPr>
          <w:sz w:val="24"/>
          <w:szCs w:val="24"/>
        </w:rPr>
        <w:t>работыс</w:t>
      </w:r>
      <w:proofErr w:type="spellEnd"/>
      <w:r w:rsidRPr="002C359E">
        <w:rPr>
          <w:sz w:val="24"/>
          <w:szCs w:val="24"/>
        </w:rPr>
        <w:t xml:space="preserve"> литературными источниками является создание ко</w:t>
      </w:r>
      <w:r w:rsidRPr="002C359E">
        <w:rPr>
          <w:sz w:val="24"/>
          <w:szCs w:val="24"/>
        </w:rPr>
        <w:t>н</w:t>
      </w:r>
      <w:r w:rsidRPr="002C359E">
        <w:rPr>
          <w:sz w:val="24"/>
          <w:szCs w:val="24"/>
        </w:rPr>
        <w:t>спектов, фиксирующих основные тезисы и аргументы. Можно делать записи на отдел</w:t>
      </w:r>
      <w:r w:rsidRPr="002C359E">
        <w:rPr>
          <w:sz w:val="24"/>
          <w:szCs w:val="24"/>
        </w:rPr>
        <w:t>ь</w:t>
      </w:r>
      <w:r w:rsidRPr="002C359E">
        <w:rPr>
          <w:sz w:val="24"/>
          <w:szCs w:val="24"/>
        </w:rPr>
        <w:t>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2C359E" w:rsidRDefault="007F4B97" w:rsidP="00A76E53">
      <w:pPr>
        <w:ind w:firstLine="709"/>
        <w:jc w:val="both"/>
        <w:rPr>
          <w:sz w:val="24"/>
          <w:szCs w:val="24"/>
        </w:rPr>
      </w:pPr>
      <w:r w:rsidRPr="002C359E">
        <w:rPr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2C359E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C359E">
        <w:rPr>
          <w:rFonts w:eastAsia="Calibri"/>
          <w:sz w:val="24"/>
          <w:szCs w:val="24"/>
          <w:lang w:eastAsia="en-US"/>
        </w:rPr>
        <w:t>сопоставлять, сравнивать, классифицировать, группировать, систематизир</w:t>
      </w:r>
      <w:r w:rsidRPr="002C359E">
        <w:rPr>
          <w:rFonts w:eastAsia="Calibri"/>
          <w:sz w:val="24"/>
          <w:szCs w:val="24"/>
          <w:lang w:eastAsia="en-US"/>
        </w:rPr>
        <w:t>о</w:t>
      </w:r>
      <w:r w:rsidRPr="002C359E">
        <w:rPr>
          <w:rFonts w:eastAsia="Calibri"/>
          <w:sz w:val="24"/>
          <w:szCs w:val="24"/>
          <w:lang w:eastAsia="en-US"/>
        </w:rPr>
        <w:t xml:space="preserve">вать информацию в соответствии с определенной учебной задачей; </w:t>
      </w:r>
    </w:p>
    <w:p w:rsidR="007F4B97" w:rsidRPr="002C359E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C359E">
        <w:rPr>
          <w:rFonts w:eastAsia="Calibri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2C359E">
        <w:rPr>
          <w:rFonts w:eastAsia="Calibri"/>
          <w:sz w:val="24"/>
          <w:szCs w:val="24"/>
          <w:lang w:eastAsia="en-US"/>
        </w:rPr>
        <w:t>прослушанное</w:t>
      </w:r>
      <w:proofErr w:type="gramEnd"/>
      <w:r w:rsidRPr="002C359E">
        <w:rPr>
          <w:rFonts w:eastAsia="Calibri"/>
          <w:sz w:val="24"/>
          <w:szCs w:val="24"/>
          <w:lang w:eastAsia="en-US"/>
        </w:rPr>
        <w:t xml:space="preserve"> и прочита</w:t>
      </w:r>
      <w:r w:rsidRPr="002C359E">
        <w:rPr>
          <w:rFonts w:eastAsia="Calibri"/>
          <w:sz w:val="24"/>
          <w:szCs w:val="24"/>
          <w:lang w:eastAsia="en-US"/>
        </w:rPr>
        <w:t>н</w:t>
      </w:r>
      <w:r w:rsidRPr="002C359E">
        <w:rPr>
          <w:rFonts w:eastAsia="Calibri"/>
          <w:sz w:val="24"/>
          <w:szCs w:val="24"/>
          <w:lang w:eastAsia="en-US"/>
        </w:rPr>
        <w:t xml:space="preserve">ное; </w:t>
      </w:r>
    </w:p>
    <w:p w:rsidR="007F4B97" w:rsidRPr="002C359E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C359E">
        <w:rPr>
          <w:rFonts w:eastAsia="Calibri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2C359E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C359E">
        <w:rPr>
          <w:rFonts w:eastAsia="Calibri"/>
          <w:sz w:val="24"/>
          <w:szCs w:val="24"/>
          <w:lang w:eastAsia="en-US"/>
        </w:rPr>
        <w:t>готовить и презентовать развернутые сообщения типа доклада;</w:t>
      </w:r>
    </w:p>
    <w:p w:rsidR="007F4B97" w:rsidRPr="002C359E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C359E">
        <w:rPr>
          <w:rFonts w:eastAsia="Calibri"/>
          <w:sz w:val="24"/>
          <w:szCs w:val="24"/>
          <w:lang w:eastAsia="en-US"/>
        </w:rPr>
        <w:t>работать в разных режимах (индивидуально, в паре, в группе), взаимодейс</w:t>
      </w:r>
      <w:r w:rsidRPr="002C359E">
        <w:rPr>
          <w:rFonts w:eastAsia="Calibri"/>
          <w:sz w:val="24"/>
          <w:szCs w:val="24"/>
          <w:lang w:eastAsia="en-US"/>
        </w:rPr>
        <w:t>т</w:t>
      </w:r>
      <w:r w:rsidRPr="002C359E">
        <w:rPr>
          <w:rFonts w:eastAsia="Calibri"/>
          <w:sz w:val="24"/>
          <w:szCs w:val="24"/>
          <w:lang w:eastAsia="en-US"/>
        </w:rPr>
        <w:t xml:space="preserve">вуя друг с другом; </w:t>
      </w:r>
    </w:p>
    <w:p w:rsidR="007F4B97" w:rsidRPr="002C359E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C359E">
        <w:rPr>
          <w:rFonts w:eastAsia="Calibri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2C359E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C359E">
        <w:rPr>
          <w:rFonts w:eastAsia="Calibri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2C359E" w:rsidRDefault="007F4B97" w:rsidP="00CD390E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C359E">
        <w:rPr>
          <w:rFonts w:eastAsia="Calibri"/>
          <w:sz w:val="24"/>
          <w:szCs w:val="24"/>
          <w:lang w:eastAsia="en-US"/>
        </w:rPr>
        <w:t>обращаться за помощью, дополнительными разъяснениями к преподават</w:t>
      </w:r>
      <w:r w:rsidRPr="002C359E">
        <w:rPr>
          <w:rFonts w:eastAsia="Calibri"/>
          <w:sz w:val="24"/>
          <w:szCs w:val="24"/>
          <w:lang w:eastAsia="en-US"/>
        </w:rPr>
        <w:t>е</w:t>
      </w:r>
      <w:r w:rsidRPr="002C359E">
        <w:rPr>
          <w:rFonts w:eastAsia="Calibri"/>
          <w:sz w:val="24"/>
          <w:szCs w:val="24"/>
          <w:lang w:eastAsia="en-US"/>
        </w:rPr>
        <w:t>лю, другим студентам.</w:t>
      </w:r>
    </w:p>
    <w:p w:rsidR="007F4B97" w:rsidRPr="002C359E" w:rsidRDefault="007F4B97" w:rsidP="00A76E53">
      <w:pPr>
        <w:ind w:firstLine="709"/>
        <w:jc w:val="both"/>
        <w:rPr>
          <w:sz w:val="24"/>
          <w:szCs w:val="24"/>
        </w:rPr>
      </w:pPr>
      <w:r w:rsidRPr="002C359E">
        <w:rPr>
          <w:b/>
          <w:bCs/>
          <w:sz w:val="24"/>
          <w:szCs w:val="24"/>
        </w:rPr>
        <w:t>Подготовка к промежуточной аттестации</w:t>
      </w:r>
      <w:r w:rsidRPr="002C359E">
        <w:rPr>
          <w:bCs/>
          <w:sz w:val="24"/>
          <w:szCs w:val="24"/>
        </w:rPr>
        <w:t>:</w:t>
      </w:r>
    </w:p>
    <w:p w:rsidR="007F4B97" w:rsidRPr="002C359E" w:rsidRDefault="007F4B97" w:rsidP="00A76E53">
      <w:pPr>
        <w:ind w:firstLine="709"/>
        <w:jc w:val="both"/>
        <w:rPr>
          <w:sz w:val="24"/>
          <w:szCs w:val="24"/>
        </w:rPr>
      </w:pPr>
      <w:r w:rsidRPr="002C359E">
        <w:rPr>
          <w:sz w:val="24"/>
          <w:szCs w:val="24"/>
        </w:rPr>
        <w:t>При подготовке к промежуточной аттестации целесообразно:</w:t>
      </w:r>
    </w:p>
    <w:p w:rsidR="007F4B97" w:rsidRPr="002C359E" w:rsidRDefault="007F4B97" w:rsidP="00A76E53">
      <w:pPr>
        <w:ind w:firstLine="709"/>
        <w:jc w:val="both"/>
        <w:rPr>
          <w:sz w:val="24"/>
          <w:szCs w:val="24"/>
        </w:rPr>
      </w:pPr>
      <w:r w:rsidRPr="002C359E">
        <w:rPr>
          <w:sz w:val="24"/>
          <w:szCs w:val="24"/>
        </w:rPr>
        <w:t>- внимательно изучить перечень вопросов и определить, в каких источниках нах</w:t>
      </w:r>
      <w:r w:rsidRPr="002C359E">
        <w:rPr>
          <w:sz w:val="24"/>
          <w:szCs w:val="24"/>
        </w:rPr>
        <w:t>о</w:t>
      </w:r>
      <w:r w:rsidRPr="002C359E">
        <w:rPr>
          <w:sz w:val="24"/>
          <w:szCs w:val="24"/>
        </w:rPr>
        <w:t>дятся сведения, необходимые для ответа на них;</w:t>
      </w:r>
    </w:p>
    <w:p w:rsidR="007F4B97" w:rsidRPr="002C359E" w:rsidRDefault="007F4B97" w:rsidP="00A76E53">
      <w:pPr>
        <w:ind w:firstLine="709"/>
        <w:jc w:val="both"/>
        <w:rPr>
          <w:sz w:val="24"/>
          <w:szCs w:val="24"/>
        </w:rPr>
      </w:pPr>
      <w:r w:rsidRPr="002C359E">
        <w:rPr>
          <w:sz w:val="24"/>
          <w:szCs w:val="24"/>
        </w:rPr>
        <w:t>- внимательно прочитать рекомендованную литературу;</w:t>
      </w:r>
    </w:p>
    <w:p w:rsidR="007F4B97" w:rsidRPr="002C359E" w:rsidRDefault="007F4B97" w:rsidP="00A76E53">
      <w:pPr>
        <w:ind w:firstLine="709"/>
        <w:jc w:val="both"/>
        <w:rPr>
          <w:sz w:val="24"/>
          <w:szCs w:val="24"/>
        </w:rPr>
      </w:pPr>
      <w:r w:rsidRPr="002C359E">
        <w:rPr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2C359E" w:rsidRDefault="007F4B97" w:rsidP="00A76E53">
      <w:pPr>
        <w:ind w:firstLine="709"/>
        <w:jc w:val="both"/>
        <w:rPr>
          <w:sz w:val="24"/>
          <w:szCs w:val="24"/>
        </w:rPr>
      </w:pPr>
    </w:p>
    <w:p w:rsidR="009528CA" w:rsidRPr="002C359E" w:rsidRDefault="000875BF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2C359E">
        <w:rPr>
          <w:rFonts w:eastAsia="Calibri"/>
          <w:b/>
          <w:sz w:val="24"/>
          <w:szCs w:val="24"/>
          <w:lang w:eastAsia="en-US"/>
        </w:rPr>
        <w:t>1</w:t>
      </w:r>
      <w:r w:rsidR="002C359E">
        <w:rPr>
          <w:rFonts w:eastAsia="Calibri"/>
          <w:b/>
          <w:sz w:val="24"/>
          <w:szCs w:val="24"/>
          <w:lang w:eastAsia="en-US"/>
        </w:rPr>
        <w:t>0</w:t>
      </w:r>
      <w:r w:rsidRPr="002C359E">
        <w:rPr>
          <w:rFonts w:eastAsia="Calibri"/>
          <w:b/>
          <w:sz w:val="24"/>
          <w:szCs w:val="24"/>
          <w:lang w:eastAsia="en-US"/>
        </w:rPr>
        <w:t>.</w:t>
      </w:r>
      <w:r w:rsidR="009528CA" w:rsidRPr="002C359E">
        <w:rPr>
          <w:rFonts w:eastAsia="Calibri"/>
          <w:b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</w:t>
      </w:r>
      <w:r w:rsidR="009528CA" w:rsidRPr="002C359E">
        <w:rPr>
          <w:rFonts w:eastAsia="Calibri"/>
          <w:b/>
          <w:sz w:val="24"/>
          <w:szCs w:val="24"/>
          <w:lang w:eastAsia="en-US"/>
        </w:rPr>
        <w:t>е</w:t>
      </w:r>
      <w:r w:rsidR="009528CA" w:rsidRPr="002C359E">
        <w:rPr>
          <w:rFonts w:eastAsia="Calibri"/>
          <w:b/>
          <w:sz w:val="24"/>
          <w:szCs w:val="24"/>
          <w:lang w:eastAsia="en-US"/>
        </w:rPr>
        <w:t>чения и информационных справочных систем</w:t>
      </w:r>
    </w:p>
    <w:p w:rsidR="00CF2B2F" w:rsidRPr="002C359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2C359E">
        <w:rPr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2C359E">
        <w:rPr>
          <w:sz w:val="24"/>
          <w:szCs w:val="24"/>
        </w:rPr>
        <w:t>Microsoft</w:t>
      </w:r>
      <w:proofErr w:type="spellEnd"/>
      <w:r w:rsidRPr="002C359E">
        <w:rPr>
          <w:sz w:val="24"/>
          <w:szCs w:val="24"/>
        </w:rPr>
        <w:t xml:space="preserve"> </w:t>
      </w:r>
      <w:proofErr w:type="spellStart"/>
      <w:r w:rsidRPr="002C359E">
        <w:rPr>
          <w:sz w:val="24"/>
          <w:szCs w:val="24"/>
        </w:rPr>
        <w:t>Power</w:t>
      </w:r>
      <w:proofErr w:type="spellEnd"/>
      <w:r w:rsidRPr="002C359E">
        <w:rPr>
          <w:sz w:val="24"/>
          <w:szCs w:val="24"/>
        </w:rPr>
        <w:t xml:space="preserve"> </w:t>
      </w:r>
      <w:proofErr w:type="spellStart"/>
      <w:r w:rsidRPr="002C359E">
        <w:rPr>
          <w:sz w:val="24"/>
          <w:szCs w:val="24"/>
        </w:rPr>
        <w:t>Point</w:t>
      </w:r>
      <w:proofErr w:type="spellEnd"/>
      <w:r w:rsidRPr="002C359E">
        <w:rPr>
          <w:sz w:val="24"/>
          <w:szCs w:val="24"/>
        </w:rPr>
        <w:t>, видеоматериалов, слайдов.</w:t>
      </w:r>
    </w:p>
    <w:p w:rsidR="00A275E4" w:rsidRPr="002C359E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2C359E">
        <w:rPr>
          <w:sz w:val="24"/>
          <w:szCs w:val="24"/>
        </w:rPr>
        <w:t xml:space="preserve">На практических занятиях студенты представляют компьютерные презентации, подготовленные ими в </w:t>
      </w:r>
      <w:proofErr w:type="spellStart"/>
      <w:r w:rsidRPr="002C359E">
        <w:rPr>
          <w:sz w:val="24"/>
          <w:szCs w:val="24"/>
        </w:rPr>
        <w:t>часысамостоятельной</w:t>
      </w:r>
      <w:proofErr w:type="spellEnd"/>
      <w:r w:rsidRPr="002C359E">
        <w:rPr>
          <w:sz w:val="24"/>
          <w:szCs w:val="24"/>
        </w:rPr>
        <w:t xml:space="preserve"> работы.</w:t>
      </w:r>
    </w:p>
    <w:p w:rsidR="00CF2B2F" w:rsidRPr="002C359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2C359E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2C359E">
        <w:rPr>
          <w:sz w:val="24"/>
          <w:szCs w:val="24"/>
        </w:rPr>
        <w:t>Moodle</w:t>
      </w:r>
      <w:proofErr w:type="spellEnd"/>
      <w:r w:rsidRPr="002C359E">
        <w:rPr>
          <w:sz w:val="24"/>
          <w:szCs w:val="24"/>
        </w:rPr>
        <w:t>, обеспечивает:</w:t>
      </w:r>
    </w:p>
    <w:p w:rsidR="00CF2B2F" w:rsidRPr="002C359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2C359E">
        <w:rPr>
          <w:sz w:val="24"/>
          <w:szCs w:val="24"/>
        </w:rPr>
        <w:t>•</w:t>
      </w:r>
      <w:r w:rsidRPr="002C359E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2C359E">
        <w:rPr>
          <w:sz w:val="24"/>
          <w:szCs w:val="24"/>
        </w:rPr>
        <w:t>к</w:t>
      </w:r>
      <w:r w:rsidRPr="002C359E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2C359E">
        <w:rPr>
          <w:sz w:val="24"/>
          <w:szCs w:val="24"/>
        </w:rPr>
        <w:t xml:space="preserve">( </w:t>
      </w:r>
      <w:proofErr w:type="gramEnd"/>
      <w:r w:rsidRPr="002C359E">
        <w:rPr>
          <w:sz w:val="24"/>
          <w:szCs w:val="24"/>
        </w:rPr>
        <w:t xml:space="preserve">ЭБС </w:t>
      </w:r>
      <w:proofErr w:type="spellStart"/>
      <w:r w:rsidRPr="002C359E">
        <w:rPr>
          <w:sz w:val="24"/>
          <w:szCs w:val="24"/>
        </w:rPr>
        <w:t>IPRBooks</w:t>
      </w:r>
      <w:proofErr w:type="spellEnd"/>
      <w:r w:rsidR="00951F6B" w:rsidRPr="002C359E">
        <w:rPr>
          <w:sz w:val="24"/>
          <w:szCs w:val="24"/>
        </w:rPr>
        <w:t xml:space="preserve">, ЭБС </w:t>
      </w:r>
      <w:proofErr w:type="spellStart"/>
      <w:r w:rsidR="00951F6B" w:rsidRPr="002C359E">
        <w:rPr>
          <w:sz w:val="24"/>
          <w:szCs w:val="24"/>
        </w:rPr>
        <w:t>Юрайт</w:t>
      </w:r>
      <w:proofErr w:type="spellEnd"/>
      <w:r w:rsidRPr="002C359E">
        <w:rPr>
          <w:sz w:val="24"/>
          <w:szCs w:val="24"/>
        </w:rPr>
        <w:t xml:space="preserve"> ) и эле</w:t>
      </w:r>
      <w:r w:rsidRPr="002C359E">
        <w:rPr>
          <w:sz w:val="24"/>
          <w:szCs w:val="24"/>
        </w:rPr>
        <w:t>к</w:t>
      </w:r>
      <w:r w:rsidRPr="002C359E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CF2B2F" w:rsidRPr="002C359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2C359E">
        <w:rPr>
          <w:sz w:val="24"/>
          <w:szCs w:val="24"/>
        </w:rPr>
        <w:t>•</w:t>
      </w:r>
      <w:r w:rsidRPr="002C359E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2C359E">
        <w:rPr>
          <w:sz w:val="24"/>
          <w:szCs w:val="24"/>
        </w:rPr>
        <w:t>т</w:t>
      </w:r>
      <w:r w:rsidRPr="002C359E">
        <w:rPr>
          <w:sz w:val="24"/>
          <w:szCs w:val="24"/>
        </w:rPr>
        <w:t xml:space="preserve">тестации и результатов освоения программы </w:t>
      </w:r>
      <w:proofErr w:type="spellStart"/>
      <w:r w:rsidRPr="002C359E">
        <w:rPr>
          <w:sz w:val="24"/>
          <w:szCs w:val="24"/>
        </w:rPr>
        <w:t>бакалавриата</w:t>
      </w:r>
      <w:proofErr w:type="spellEnd"/>
      <w:r w:rsidRPr="002C359E">
        <w:rPr>
          <w:sz w:val="24"/>
          <w:szCs w:val="24"/>
        </w:rPr>
        <w:t>;</w:t>
      </w:r>
    </w:p>
    <w:p w:rsidR="00CF2B2F" w:rsidRPr="002C359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2C359E">
        <w:rPr>
          <w:sz w:val="24"/>
          <w:szCs w:val="24"/>
        </w:rPr>
        <w:lastRenderedPageBreak/>
        <w:t>•</w:t>
      </w:r>
      <w:r w:rsidRPr="002C359E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2C359E">
        <w:rPr>
          <w:sz w:val="24"/>
          <w:szCs w:val="24"/>
        </w:rPr>
        <w:t>н</w:t>
      </w:r>
      <w:r w:rsidRPr="002C359E">
        <w:rPr>
          <w:sz w:val="24"/>
          <w:szCs w:val="24"/>
        </w:rPr>
        <w:t>ных образовательных технологий;</w:t>
      </w:r>
    </w:p>
    <w:p w:rsidR="00CF2B2F" w:rsidRPr="002C359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2C359E">
        <w:rPr>
          <w:sz w:val="24"/>
          <w:szCs w:val="24"/>
        </w:rPr>
        <w:t>•</w:t>
      </w:r>
      <w:r w:rsidRPr="002C359E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2C359E">
        <w:rPr>
          <w:sz w:val="24"/>
          <w:szCs w:val="24"/>
        </w:rPr>
        <w:t>портфолио</w:t>
      </w:r>
      <w:proofErr w:type="spellEnd"/>
      <w:r w:rsidRPr="002C359E">
        <w:rPr>
          <w:sz w:val="24"/>
          <w:szCs w:val="24"/>
        </w:rPr>
        <w:t xml:space="preserve"> обучающегося, в том числе сохр</w:t>
      </w:r>
      <w:r w:rsidRPr="002C359E">
        <w:rPr>
          <w:sz w:val="24"/>
          <w:szCs w:val="24"/>
        </w:rPr>
        <w:t>а</w:t>
      </w:r>
      <w:r w:rsidRPr="002C359E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2C359E">
        <w:rPr>
          <w:sz w:val="24"/>
          <w:szCs w:val="24"/>
        </w:rPr>
        <w:t>и</w:t>
      </w:r>
      <w:r w:rsidRPr="002C359E">
        <w:rPr>
          <w:sz w:val="24"/>
          <w:szCs w:val="24"/>
        </w:rPr>
        <w:t>ков образовательного процесса;</w:t>
      </w:r>
    </w:p>
    <w:p w:rsidR="00CF2B2F" w:rsidRPr="002C359E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2C359E">
        <w:rPr>
          <w:sz w:val="24"/>
          <w:szCs w:val="24"/>
        </w:rPr>
        <w:t>•</w:t>
      </w:r>
      <w:r w:rsidRPr="002C359E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2C359E">
        <w:rPr>
          <w:sz w:val="24"/>
          <w:szCs w:val="24"/>
        </w:rPr>
        <w:t>заимодействие посредством сети «Интернет».</w:t>
      </w:r>
    </w:p>
    <w:p w:rsidR="00CF2B2F" w:rsidRPr="002C359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2C359E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2C359E">
        <w:rPr>
          <w:sz w:val="24"/>
          <w:szCs w:val="24"/>
        </w:rPr>
        <w:t>е</w:t>
      </w:r>
      <w:r w:rsidRPr="002C359E">
        <w:rPr>
          <w:sz w:val="24"/>
          <w:szCs w:val="24"/>
        </w:rPr>
        <w:t>дующие информационные технологии:</w:t>
      </w:r>
    </w:p>
    <w:p w:rsidR="00CF2B2F" w:rsidRPr="002C359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2C359E">
        <w:rPr>
          <w:sz w:val="24"/>
          <w:szCs w:val="24"/>
        </w:rPr>
        <w:t>•</w:t>
      </w:r>
      <w:r w:rsidRPr="002C359E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2C359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2C359E">
        <w:rPr>
          <w:sz w:val="24"/>
          <w:szCs w:val="24"/>
        </w:rPr>
        <w:t>•</w:t>
      </w:r>
      <w:r w:rsidRPr="002C359E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2C359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2C359E">
        <w:rPr>
          <w:sz w:val="24"/>
          <w:szCs w:val="24"/>
        </w:rPr>
        <w:t>•</w:t>
      </w:r>
      <w:r w:rsidRPr="002C359E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2C359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2C359E">
        <w:rPr>
          <w:sz w:val="24"/>
          <w:szCs w:val="24"/>
        </w:rPr>
        <w:t>•</w:t>
      </w:r>
      <w:r w:rsidRPr="002C359E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2C359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2C359E">
        <w:rPr>
          <w:sz w:val="24"/>
          <w:szCs w:val="24"/>
        </w:rPr>
        <w:t>•</w:t>
      </w:r>
      <w:r w:rsidRPr="002C359E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2C359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2C359E">
        <w:rPr>
          <w:sz w:val="24"/>
          <w:szCs w:val="24"/>
        </w:rPr>
        <w:t>•</w:t>
      </w:r>
      <w:r w:rsidRPr="002C359E">
        <w:rPr>
          <w:sz w:val="24"/>
          <w:szCs w:val="24"/>
        </w:rPr>
        <w:tab/>
        <w:t>компьютерное тестирование;</w:t>
      </w:r>
    </w:p>
    <w:p w:rsidR="00CF2B2F" w:rsidRPr="002C359E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2C359E">
        <w:rPr>
          <w:sz w:val="24"/>
          <w:szCs w:val="24"/>
        </w:rPr>
        <w:t>•</w:t>
      </w:r>
      <w:r w:rsidRPr="002C359E">
        <w:rPr>
          <w:sz w:val="24"/>
          <w:szCs w:val="24"/>
        </w:rPr>
        <w:tab/>
        <w:t xml:space="preserve">демонстрация </w:t>
      </w:r>
      <w:proofErr w:type="spellStart"/>
      <w:r w:rsidRPr="002C359E">
        <w:rPr>
          <w:sz w:val="24"/>
          <w:szCs w:val="24"/>
        </w:rPr>
        <w:t>мультимедийных</w:t>
      </w:r>
      <w:proofErr w:type="spellEnd"/>
      <w:r w:rsidRPr="002C359E">
        <w:rPr>
          <w:sz w:val="24"/>
          <w:szCs w:val="24"/>
        </w:rPr>
        <w:t xml:space="preserve"> материалов.</w:t>
      </w:r>
    </w:p>
    <w:p w:rsidR="00CF2B2F" w:rsidRPr="002C359E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2C359E">
        <w:rPr>
          <w:sz w:val="24"/>
          <w:szCs w:val="24"/>
        </w:rPr>
        <w:t>ПЕРЕЧЕНЬ ПРОГРАММНОГО ОБЕСПЕЧЕНИЯ</w:t>
      </w:r>
    </w:p>
    <w:p w:rsidR="00CF2B2F" w:rsidRPr="002C359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2C359E">
        <w:rPr>
          <w:sz w:val="24"/>
          <w:szCs w:val="24"/>
        </w:rPr>
        <w:t>•</w:t>
      </w:r>
      <w:r w:rsidRPr="002C359E">
        <w:rPr>
          <w:sz w:val="24"/>
          <w:szCs w:val="24"/>
        </w:rPr>
        <w:tab/>
      </w:r>
      <w:proofErr w:type="spellStart"/>
      <w:r w:rsidRPr="002C359E">
        <w:rPr>
          <w:sz w:val="24"/>
          <w:szCs w:val="24"/>
        </w:rPr>
        <w:t>Microsoft</w:t>
      </w:r>
      <w:proofErr w:type="spellEnd"/>
      <w:r w:rsidRPr="002C359E">
        <w:rPr>
          <w:sz w:val="24"/>
          <w:szCs w:val="24"/>
        </w:rPr>
        <w:t xml:space="preserve"> </w:t>
      </w:r>
      <w:proofErr w:type="spellStart"/>
      <w:r w:rsidRPr="002C359E">
        <w:rPr>
          <w:sz w:val="24"/>
          <w:szCs w:val="24"/>
        </w:rPr>
        <w:t>Windows</w:t>
      </w:r>
      <w:proofErr w:type="spellEnd"/>
      <w:r w:rsidRPr="002C359E">
        <w:rPr>
          <w:sz w:val="24"/>
          <w:szCs w:val="24"/>
        </w:rPr>
        <w:t xml:space="preserve"> XP </w:t>
      </w:r>
      <w:proofErr w:type="spellStart"/>
      <w:r w:rsidRPr="002C359E">
        <w:rPr>
          <w:sz w:val="24"/>
          <w:szCs w:val="24"/>
        </w:rPr>
        <w:t>Professional</w:t>
      </w:r>
      <w:proofErr w:type="spellEnd"/>
      <w:r w:rsidRPr="002C359E">
        <w:rPr>
          <w:sz w:val="24"/>
          <w:szCs w:val="24"/>
        </w:rPr>
        <w:t xml:space="preserve"> SP3 </w:t>
      </w:r>
    </w:p>
    <w:p w:rsidR="00CF2B2F" w:rsidRPr="002C359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2C359E">
        <w:rPr>
          <w:sz w:val="24"/>
          <w:szCs w:val="24"/>
          <w:lang w:val="en-US"/>
        </w:rPr>
        <w:t>•</w:t>
      </w:r>
      <w:r w:rsidRPr="002C359E">
        <w:rPr>
          <w:sz w:val="24"/>
          <w:szCs w:val="24"/>
          <w:lang w:val="en-US"/>
        </w:rPr>
        <w:tab/>
        <w:t xml:space="preserve">Microsoft Office Professional 2007 Russian </w:t>
      </w:r>
    </w:p>
    <w:p w:rsidR="00CF2B2F" w:rsidRPr="002C359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2C359E">
        <w:rPr>
          <w:sz w:val="24"/>
          <w:szCs w:val="24"/>
          <w:lang w:val="en-US"/>
        </w:rPr>
        <w:t>•</w:t>
      </w:r>
      <w:r w:rsidRPr="002C359E">
        <w:rPr>
          <w:sz w:val="24"/>
          <w:szCs w:val="24"/>
          <w:lang w:val="en-US"/>
        </w:rPr>
        <w:tab/>
      </w:r>
      <w:proofErr w:type="spellStart"/>
      <w:r w:rsidRPr="002C359E">
        <w:rPr>
          <w:sz w:val="24"/>
          <w:szCs w:val="24"/>
        </w:rPr>
        <w:t>АнтивирусКасперского</w:t>
      </w:r>
      <w:proofErr w:type="spellEnd"/>
    </w:p>
    <w:p w:rsidR="00CF2B2F" w:rsidRPr="002C359E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2C359E">
        <w:rPr>
          <w:sz w:val="24"/>
          <w:szCs w:val="24"/>
        </w:rPr>
        <w:t>•</w:t>
      </w:r>
      <w:r w:rsidRPr="002C359E">
        <w:rPr>
          <w:sz w:val="24"/>
          <w:szCs w:val="24"/>
        </w:rPr>
        <w:tab/>
      </w:r>
      <w:proofErr w:type="spellStart"/>
      <w:proofErr w:type="gramStart"/>
      <w:r w:rsidRPr="002C359E">
        <w:rPr>
          <w:sz w:val="24"/>
          <w:szCs w:val="24"/>
        </w:rPr>
        <w:t>C</w:t>
      </w:r>
      <w:proofErr w:type="gramEnd"/>
      <w:r w:rsidRPr="002C359E">
        <w:rPr>
          <w:sz w:val="24"/>
          <w:szCs w:val="24"/>
        </w:rPr>
        <w:t>истема</w:t>
      </w:r>
      <w:proofErr w:type="spellEnd"/>
      <w:r w:rsidRPr="002C359E">
        <w:rPr>
          <w:sz w:val="24"/>
          <w:szCs w:val="24"/>
        </w:rPr>
        <w:t xml:space="preserve"> управления курсами LMS </w:t>
      </w:r>
      <w:proofErr w:type="spellStart"/>
      <w:r w:rsidRPr="002C359E">
        <w:rPr>
          <w:sz w:val="24"/>
          <w:szCs w:val="24"/>
        </w:rPr>
        <w:t>Moodle</w:t>
      </w:r>
      <w:proofErr w:type="spellEnd"/>
    </w:p>
    <w:p w:rsidR="00CF2B2F" w:rsidRPr="002C359E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2C359E">
        <w:rPr>
          <w:sz w:val="24"/>
          <w:szCs w:val="24"/>
        </w:rPr>
        <w:t>ПЕРЕЧЕНЬ ИНФОРМАЦИОННЫХ СПРАВОЧНЫХ СИСТЕМ</w:t>
      </w:r>
    </w:p>
    <w:p w:rsidR="00CF2B2F" w:rsidRPr="002C359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2C359E">
        <w:rPr>
          <w:sz w:val="24"/>
          <w:szCs w:val="24"/>
        </w:rPr>
        <w:t>•</w:t>
      </w:r>
      <w:r w:rsidRPr="002C359E">
        <w:rPr>
          <w:sz w:val="24"/>
          <w:szCs w:val="24"/>
        </w:rPr>
        <w:tab/>
        <w:t>Справочная правовая система «Консультант Плюс»</w:t>
      </w:r>
    </w:p>
    <w:p w:rsidR="00CF2B2F" w:rsidRPr="002C359E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2C359E">
        <w:rPr>
          <w:sz w:val="24"/>
          <w:szCs w:val="24"/>
        </w:rPr>
        <w:t>•</w:t>
      </w:r>
      <w:r w:rsidRPr="002C359E">
        <w:rPr>
          <w:sz w:val="24"/>
          <w:szCs w:val="24"/>
        </w:rPr>
        <w:tab/>
        <w:t>Справочная правовая система «Гарант»</w:t>
      </w:r>
    </w:p>
    <w:p w:rsidR="00CF2B2F" w:rsidRPr="002C359E" w:rsidRDefault="00CF2B2F" w:rsidP="00705FB5">
      <w:pPr>
        <w:widowControl/>
        <w:autoSpaceDE/>
        <w:adjustRightInd/>
        <w:jc w:val="both"/>
        <w:rPr>
          <w:sz w:val="24"/>
          <w:szCs w:val="24"/>
        </w:rPr>
      </w:pPr>
    </w:p>
    <w:p w:rsidR="00211C1B" w:rsidRPr="002C359E" w:rsidRDefault="00607E17" w:rsidP="00705FB5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2C359E">
        <w:rPr>
          <w:b/>
          <w:sz w:val="24"/>
          <w:szCs w:val="24"/>
        </w:rPr>
        <w:t>1</w:t>
      </w:r>
      <w:r w:rsidR="002C359E">
        <w:rPr>
          <w:b/>
          <w:sz w:val="24"/>
          <w:szCs w:val="24"/>
        </w:rPr>
        <w:t>1</w:t>
      </w:r>
      <w:r w:rsidRPr="002C359E">
        <w:rPr>
          <w:b/>
          <w:sz w:val="24"/>
          <w:szCs w:val="24"/>
        </w:rPr>
        <w:t xml:space="preserve">. Описание материально-технической базы, необходимой для осуществления образовательного процесса по дисциплине </w:t>
      </w:r>
    </w:p>
    <w:p w:rsidR="00E0414B" w:rsidRDefault="00BF2D79" w:rsidP="00E0414B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Для осуществления образовательного процесса по направлению подготовки </w:t>
      </w:r>
      <w:r>
        <w:rPr>
          <w:sz w:val="24"/>
          <w:szCs w:val="24"/>
        </w:rPr>
        <w:t>37.03.01 «Психология»</w:t>
      </w:r>
      <w:r>
        <w:rPr>
          <w:rFonts w:eastAsia="Courier New"/>
          <w:sz w:val="24"/>
          <w:szCs w:val="24"/>
          <w:lang w:bidi="ru-RU"/>
        </w:rPr>
        <w:t xml:space="preserve"> направленность (профиль) программы «</w:t>
      </w:r>
      <w:r>
        <w:rPr>
          <w:sz w:val="24"/>
          <w:szCs w:val="24"/>
        </w:rPr>
        <w:t>Психологическое консул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тирование</w:t>
      </w:r>
      <w:proofErr w:type="gramStart"/>
      <w:r>
        <w:rPr>
          <w:rFonts w:eastAsia="Courier New"/>
          <w:sz w:val="24"/>
          <w:szCs w:val="24"/>
          <w:lang w:bidi="ru-RU"/>
        </w:rPr>
        <w:t>»</w:t>
      </w:r>
      <w:r w:rsidR="00E0414B">
        <w:rPr>
          <w:sz w:val="24"/>
          <w:szCs w:val="24"/>
        </w:rPr>
        <w:t>А</w:t>
      </w:r>
      <w:proofErr w:type="gramEnd"/>
      <w:r w:rsidR="00E0414B">
        <w:rPr>
          <w:sz w:val="24"/>
          <w:szCs w:val="24"/>
        </w:rPr>
        <w:t>кадемия располагает материально-технической базой, соответствующей пр</w:t>
      </w:r>
      <w:r w:rsidR="00E0414B">
        <w:rPr>
          <w:sz w:val="24"/>
          <w:szCs w:val="24"/>
        </w:rPr>
        <w:t>о</w:t>
      </w:r>
      <w:r w:rsidR="00E0414B">
        <w:rPr>
          <w:sz w:val="24"/>
          <w:szCs w:val="24"/>
        </w:rPr>
        <w:t>тивопожарным правилам и нормам,  обеспечивающим проведение всех  видов дисципл</w:t>
      </w:r>
      <w:r w:rsidR="00E0414B">
        <w:rPr>
          <w:sz w:val="24"/>
          <w:szCs w:val="24"/>
        </w:rPr>
        <w:t>и</w:t>
      </w:r>
      <w:r w:rsidR="00E0414B">
        <w:rPr>
          <w:sz w:val="24"/>
          <w:szCs w:val="24"/>
        </w:rPr>
        <w:t>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E0414B" w:rsidRDefault="00E0414B" w:rsidP="00E041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Специальные помещения представляют собой учебные аудитории учебных корп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сов, расположенных по адресу г. Омск, ул. 4 Челюскинцев, 2а, г. Омск, ул. 2 </w:t>
      </w:r>
      <w:proofErr w:type="gramStart"/>
      <w:r>
        <w:rPr>
          <w:sz w:val="24"/>
          <w:szCs w:val="24"/>
        </w:rPr>
        <w:t>Производс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венная</w:t>
      </w:r>
      <w:proofErr w:type="gramEnd"/>
      <w:r>
        <w:rPr>
          <w:sz w:val="24"/>
          <w:szCs w:val="24"/>
        </w:rPr>
        <w:t>, д. 41/1</w:t>
      </w:r>
    </w:p>
    <w:p w:rsidR="00E0414B" w:rsidRDefault="00E0414B" w:rsidP="00E041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Для проведения лекционных занятий: лекционные учебные </w:t>
      </w:r>
      <w:proofErr w:type="gramStart"/>
      <w:r>
        <w:rPr>
          <w:sz w:val="24"/>
          <w:szCs w:val="24"/>
        </w:rPr>
        <w:t>аудитории</w:t>
      </w:r>
      <w:proofErr w:type="gramEnd"/>
      <w:r>
        <w:rPr>
          <w:sz w:val="24"/>
          <w:szCs w:val="24"/>
        </w:rPr>
        <w:t xml:space="preserve"> матер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ально-техническое оснащение которых составляют:  учебно-наглядные пособия: нагля</w:t>
      </w:r>
      <w:r>
        <w:rPr>
          <w:sz w:val="24"/>
          <w:szCs w:val="24"/>
        </w:rPr>
        <w:t>д</w:t>
      </w:r>
      <w:r>
        <w:rPr>
          <w:sz w:val="24"/>
          <w:szCs w:val="24"/>
        </w:rPr>
        <w:t xml:space="preserve">но-дидактические материалы. </w:t>
      </w:r>
      <w:r>
        <w:rPr>
          <w:sz w:val="24"/>
          <w:szCs w:val="24"/>
          <w:shd w:val="clear" w:color="auto" w:fill="FFFFFF"/>
        </w:rPr>
        <w:t>Столы аудиторные, стол преподавательский</w:t>
      </w:r>
      <w:proofErr w:type="gramStart"/>
      <w:r>
        <w:rPr>
          <w:sz w:val="24"/>
          <w:szCs w:val="24"/>
          <w:shd w:val="clear" w:color="auto" w:fill="FFFFFF"/>
        </w:rPr>
        <w:t xml:space="preserve"> ,</w:t>
      </w:r>
      <w:proofErr w:type="gramEnd"/>
      <w:r>
        <w:rPr>
          <w:sz w:val="24"/>
          <w:szCs w:val="24"/>
          <w:shd w:val="clear" w:color="auto" w:fill="FFFFFF"/>
        </w:rPr>
        <w:t xml:space="preserve"> стулья ауд</w:t>
      </w:r>
      <w:r>
        <w:rPr>
          <w:sz w:val="24"/>
          <w:szCs w:val="24"/>
          <w:shd w:val="clear" w:color="auto" w:fill="FFFFFF"/>
        </w:rPr>
        <w:t>и</w:t>
      </w:r>
      <w:r>
        <w:rPr>
          <w:sz w:val="24"/>
          <w:szCs w:val="24"/>
          <w:shd w:val="clear" w:color="auto" w:fill="FFFFFF"/>
        </w:rPr>
        <w:t>торные, стул преподавательский , кафедра, доска</w:t>
      </w:r>
      <w:r>
        <w:rPr>
          <w:sz w:val="24"/>
          <w:szCs w:val="24"/>
          <w:shd w:val="clear" w:color="auto" w:fill="F9F9F9"/>
        </w:rPr>
        <w:t xml:space="preserve"> микшер, микрофон , аудио-видео усил</w:t>
      </w:r>
      <w:r>
        <w:rPr>
          <w:sz w:val="24"/>
          <w:szCs w:val="24"/>
          <w:shd w:val="clear" w:color="auto" w:fill="F9F9F9"/>
        </w:rPr>
        <w:t>и</w:t>
      </w:r>
      <w:r>
        <w:rPr>
          <w:sz w:val="24"/>
          <w:szCs w:val="24"/>
          <w:shd w:val="clear" w:color="auto" w:fill="F9F9F9"/>
        </w:rPr>
        <w:t xml:space="preserve">тель , ноутбук, Операционная система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MicrosoftWindows</w:t>
      </w:r>
      <w:proofErr w:type="spellEnd"/>
      <w:r>
        <w:rPr>
          <w:sz w:val="24"/>
          <w:szCs w:val="24"/>
          <w:shd w:val="clear" w:color="auto" w:fill="F9F9F9"/>
        </w:rPr>
        <w:t xml:space="preserve"> 10,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MicrosoftOfficeProfessiona</w:t>
      </w:r>
      <w:r>
        <w:rPr>
          <w:sz w:val="24"/>
          <w:szCs w:val="24"/>
          <w:shd w:val="clear" w:color="auto" w:fill="F9F9F9"/>
          <w:lang w:val="en-US"/>
        </w:rPr>
        <w:t>l</w:t>
      </w:r>
      <w:r>
        <w:rPr>
          <w:sz w:val="24"/>
          <w:szCs w:val="24"/>
          <w:shd w:val="clear" w:color="auto" w:fill="F9F9F9"/>
          <w:lang w:val="en-US"/>
        </w:rPr>
        <w:t>Plus</w:t>
      </w:r>
      <w:proofErr w:type="spellEnd"/>
      <w:r>
        <w:rPr>
          <w:sz w:val="24"/>
          <w:szCs w:val="24"/>
          <w:shd w:val="clear" w:color="auto" w:fill="F9F9F9"/>
        </w:rPr>
        <w:t xml:space="preserve"> 2007</w:t>
      </w:r>
    </w:p>
    <w:p w:rsidR="00E0414B" w:rsidRDefault="00E0414B" w:rsidP="00E0414B">
      <w:pPr>
        <w:ind w:firstLine="708"/>
        <w:jc w:val="both"/>
        <w:rPr>
          <w:sz w:val="24"/>
          <w:szCs w:val="24"/>
          <w:shd w:val="clear" w:color="auto" w:fill="F9F9F9"/>
        </w:rPr>
      </w:pPr>
      <w:r>
        <w:rPr>
          <w:sz w:val="24"/>
          <w:szCs w:val="24"/>
        </w:rPr>
        <w:t>2. Для проведения практических занятий:</w:t>
      </w:r>
      <w:r>
        <w:rPr>
          <w:sz w:val="24"/>
          <w:szCs w:val="24"/>
          <w:shd w:val="clear" w:color="auto" w:fill="F9F9F9"/>
        </w:rPr>
        <w:t xml:space="preserve"> методический кабинет по педагогическ</w:t>
      </w:r>
      <w:r>
        <w:rPr>
          <w:sz w:val="24"/>
          <w:szCs w:val="24"/>
          <w:shd w:val="clear" w:color="auto" w:fill="F9F9F9"/>
        </w:rPr>
        <w:t>о</w:t>
      </w:r>
      <w:r>
        <w:rPr>
          <w:sz w:val="24"/>
          <w:szCs w:val="24"/>
          <w:shd w:val="clear" w:color="auto" w:fill="F9F9F9"/>
        </w:rPr>
        <w:t>му образованию, учебные аудитории для проведения занятий практического типа, линг</w:t>
      </w:r>
      <w:r>
        <w:rPr>
          <w:sz w:val="24"/>
          <w:szCs w:val="24"/>
          <w:shd w:val="clear" w:color="auto" w:fill="F9F9F9"/>
        </w:rPr>
        <w:t>а</w:t>
      </w:r>
      <w:r>
        <w:rPr>
          <w:sz w:val="24"/>
          <w:szCs w:val="24"/>
          <w:shd w:val="clear" w:color="auto" w:fill="F9F9F9"/>
        </w:rPr>
        <w:t xml:space="preserve">фонный кабинет  </w:t>
      </w:r>
      <w:r>
        <w:rPr>
          <w:sz w:val="24"/>
          <w:szCs w:val="24"/>
        </w:rPr>
        <w:t xml:space="preserve">материально-техническое оснащение которых составляют: учебно-наглядные пособия: наглядно-дидактические материалы, </w:t>
      </w:r>
      <w:r>
        <w:rPr>
          <w:sz w:val="24"/>
          <w:szCs w:val="24"/>
          <w:shd w:val="clear" w:color="auto" w:fill="F9F9F9"/>
        </w:rPr>
        <w:t>столы компьютерные, стол пр</w:t>
      </w:r>
      <w:r>
        <w:rPr>
          <w:sz w:val="24"/>
          <w:szCs w:val="24"/>
          <w:shd w:val="clear" w:color="auto" w:fill="F9F9F9"/>
        </w:rPr>
        <w:t>е</w:t>
      </w:r>
      <w:r>
        <w:rPr>
          <w:sz w:val="24"/>
          <w:szCs w:val="24"/>
          <w:shd w:val="clear" w:color="auto" w:fill="F9F9F9"/>
        </w:rPr>
        <w:t xml:space="preserve">подавательский, стулья, </w:t>
      </w:r>
      <w:r>
        <w:rPr>
          <w:sz w:val="24"/>
          <w:szCs w:val="24"/>
        </w:rPr>
        <w:t xml:space="preserve">учебно-наглядные пособия: наглядно-дидактические материалы, </w:t>
      </w:r>
      <w:r>
        <w:rPr>
          <w:sz w:val="24"/>
          <w:szCs w:val="24"/>
        </w:rPr>
        <w:lastRenderedPageBreak/>
        <w:t xml:space="preserve">доска пластиковая,  видеокамера, </w:t>
      </w:r>
      <w:r>
        <w:rPr>
          <w:sz w:val="24"/>
          <w:szCs w:val="24"/>
          <w:shd w:val="clear" w:color="auto" w:fill="F9F9F9"/>
        </w:rPr>
        <w:t xml:space="preserve">компьютеры,  </w:t>
      </w:r>
      <w:proofErr w:type="spellStart"/>
      <w:r>
        <w:rPr>
          <w:sz w:val="24"/>
          <w:szCs w:val="24"/>
          <w:shd w:val="clear" w:color="auto" w:fill="F9F9F9"/>
        </w:rPr>
        <w:t>Линко</w:t>
      </w:r>
      <w:proofErr w:type="spellEnd"/>
      <w:r>
        <w:rPr>
          <w:sz w:val="24"/>
          <w:szCs w:val="24"/>
          <w:shd w:val="clear" w:color="auto" w:fill="F9F9F9"/>
        </w:rPr>
        <w:t xml:space="preserve"> V8.2,Операционная система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</w:t>
      </w:r>
      <w:r>
        <w:rPr>
          <w:sz w:val="24"/>
          <w:szCs w:val="24"/>
          <w:shd w:val="clear" w:color="auto" w:fill="F9F9F9"/>
          <w:lang w:val="en-US"/>
        </w:rPr>
        <w:t>o</w:t>
      </w:r>
      <w:r>
        <w:rPr>
          <w:sz w:val="24"/>
          <w:szCs w:val="24"/>
          <w:shd w:val="clear" w:color="auto" w:fill="F9F9F9"/>
          <w:lang w:val="en-US"/>
        </w:rPr>
        <w:t>softWindowsXP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MicrosoftOfficeProfessionalPlus</w:t>
      </w:r>
      <w:proofErr w:type="spellEnd"/>
      <w:r>
        <w:rPr>
          <w:sz w:val="24"/>
          <w:szCs w:val="24"/>
          <w:shd w:val="clear" w:color="auto" w:fill="F9F9F9"/>
        </w:rPr>
        <w:t xml:space="preserve"> 2007,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LibreOfficeWriter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LibreOfficeCalc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LibreOfficeImpress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LibreOfficeDraw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LibreOfficeMath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LibreOfficeBase</w:t>
      </w:r>
      <w:proofErr w:type="spellEnd"/>
      <w:r>
        <w:rPr>
          <w:sz w:val="24"/>
          <w:szCs w:val="24"/>
          <w:shd w:val="clear" w:color="auto" w:fill="F9F9F9"/>
        </w:rPr>
        <w:t>,</w:t>
      </w:r>
      <w:proofErr w:type="spellStart"/>
      <w:r>
        <w:rPr>
          <w:sz w:val="24"/>
          <w:szCs w:val="24"/>
          <w:shd w:val="clear" w:color="auto" w:fill="F9F9F9"/>
        </w:rPr>
        <w:t>Линко</w:t>
      </w:r>
      <w:proofErr w:type="spellEnd"/>
      <w:r>
        <w:rPr>
          <w:sz w:val="24"/>
          <w:szCs w:val="24"/>
          <w:shd w:val="clear" w:color="auto" w:fill="F9F9F9"/>
        </w:rPr>
        <w:t xml:space="preserve"> V8.2, 1С</w:t>
      </w:r>
      <w:proofErr w:type="gramStart"/>
      <w:r>
        <w:rPr>
          <w:sz w:val="24"/>
          <w:szCs w:val="24"/>
          <w:shd w:val="clear" w:color="auto" w:fill="F9F9F9"/>
        </w:rPr>
        <w:t>:П</w:t>
      </w:r>
      <w:proofErr w:type="gramEnd"/>
      <w:r>
        <w:rPr>
          <w:sz w:val="24"/>
          <w:szCs w:val="24"/>
          <w:shd w:val="clear" w:color="auto" w:fill="F9F9F9"/>
        </w:rPr>
        <w:t xml:space="preserve">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  <w:shd w:val="clear" w:color="auto" w:fill="F9F9F9"/>
        </w:rPr>
        <w:t>NetBeans</w:t>
      </w:r>
      <w:proofErr w:type="spellEnd"/>
      <w:r>
        <w:rPr>
          <w:sz w:val="24"/>
          <w:szCs w:val="24"/>
          <w:shd w:val="clear" w:color="auto" w:fill="F9F9F9"/>
        </w:rPr>
        <w:t xml:space="preserve"> , </w:t>
      </w:r>
      <w:proofErr w:type="spellStart"/>
      <w:r>
        <w:rPr>
          <w:sz w:val="24"/>
          <w:szCs w:val="24"/>
          <w:shd w:val="clear" w:color="auto" w:fill="F9F9F9"/>
        </w:rPr>
        <w:t>RunaWFE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Moodle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BigBlueButton</w:t>
      </w:r>
      <w:proofErr w:type="spellEnd"/>
      <w:r>
        <w:rPr>
          <w:sz w:val="24"/>
          <w:szCs w:val="24"/>
          <w:shd w:val="clear" w:color="auto" w:fill="F9F9F9"/>
        </w:rPr>
        <w:t xml:space="preserve">, PSPP, GIMP,  </w:t>
      </w:r>
      <w:proofErr w:type="spellStart"/>
      <w:r>
        <w:rPr>
          <w:sz w:val="24"/>
          <w:szCs w:val="24"/>
          <w:shd w:val="clear" w:color="auto" w:fill="F9F9F9"/>
        </w:rPr>
        <w:t>Inkscape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Scribus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Audacity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Avidemux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Deductor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Academic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</w:rPr>
        <w:t>VirtualBox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Kaspersky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Endpoint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Security</w:t>
      </w:r>
      <w:proofErr w:type="spellEnd"/>
      <w:r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>
        <w:rPr>
          <w:sz w:val="24"/>
          <w:szCs w:val="24"/>
          <w:shd w:val="clear" w:color="auto" w:fill="F9F9F9"/>
        </w:rPr>
        <w:t>контент</w:t>
      </w:r>
      <w:proofErr w:type="spellEnd"/>
      <w:r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>
        <w:rPr>
          <w:sz w:val="24"/>
          <w:szCs w:val="24"/>
          <w:shd w:val="clear" w:color="auto" w:fill="F9F9F9"/>
        </w:rPr>
        <w:t>SkyDNS</w:t>
      </w:r>
      <w:proofErr w:type="spellEnd"/>
      <w:r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>
        <w:rPr>
          <w:sz w:val="24"/>
          <w:szCs w:val="24"/>
          <w:shd w:val="clear" w:color="auto" w:fill="F9F9F9"/>
        </w:rPr>
        <w:t>IPRbooks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библиотечная сист</w:t>
      </w:r>
      <w:r>
        <w:rPr>
          <w:sz w:val="24"/>
          <w:szCs w:val="24"/>
          <w:shd w:val="clear" w:color="auto" w:fill="F9F9F9"/>
        </w:rPr>
        <w:t>е</w:t>
      </w:r>
      <w:r>
        <w:rPr>
          <w:sz w:val="24"/>
          <w:szCs w:val="24"/>
          <w:shd w:val="clear" w:color="auto" w:fill="F9F9F9"/>
        </w:rPr>
        <w:t xml:space="preserve">ма "ЭБС ЮРАЙТ </w:t>
      </w:r>
    </w:p>
    <w:p w:rsidR="00E0414B" w:rsidRDefault="00E0414B" w:rsidP="00E041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 xml:space="preserve">Для проведения лабораторных занятий имеется: учебно-исследовательская </w:t>
      </w:r>
      <w:proofErr w:type="spellStart"/>
      <w:r>
        <w:rPr>
          <w:sz w:val="24"/>
          <w:szCs w:val="24"/>
        </w:rPr>
        <w:t>еж</w:t>
      </w:r>
      <w:r>
        <w:rPr>
          <w:sz w:val="24"/>
          <w:szCs w:val="24"/>
        </w:rPr>
        <w:t>к</w:t>
      </w:r>
      <w:r>
        <w:rPr>
          <w:sz w:val="24"/>
          <w:szCs w:val="24"/>
        </w:rPr>
        <w:t>федральная</w:t>
      </w:r>
      <w:proofErr w:type="spellEnd"/>
      <w:r>
        <w:rPr>
          <w:sz w:val="24"/>
          <w:szCs w:val="24"/>
        </w:rPr>
        <w:t xml:space="preserve"> лаборатория возрастной анатомии, физиологии и гигиены человека </w:t>
      </w:r>
      <w:r>
        <w:rPr>
          <w:sz w:val="24"/>
          <w:szCs w:val="24"/>
          <w:shd w:val="clear" w:color="auto" w:fill="F9F9F9"/>
        </w:rPr>
        <w:t>и  псих</w:t>
      </w:r>
      <w:r>
        <w:rPr>
          <w:sz w:val="24"/>
          <w:szCs w:val="24"/>
          <w:shd w:val="clear" w:color="auto" w:fill="F9F9F9"/>
        </w:rPr>
        <w:t>о</w:t>
      </w:r>
      <w:r>
        <w:rPr>
          <w:sz w:val="24"/>
          <w:szCs w:val="24"/>
          <w:shd w:val="clear" w:color="auto" w:fill="F9F9F9"/>
        </w:rPr>
        <w:t xml:space="preserve">диагностики; </w:t>
      </w:r>
      <w:proofErr w:type="spellStart"/>
      <w:r>
        <w:rPr>
          <w:sz w:val="24"/>
          <w:szCs w:val="24"/>
        </w:rPr>
        <w:t>межкфедральная</w:t>
      </w:r>
      <w:proofErr w:type="spellEnd"/>
      <w:r>
        <w:rPr>
          <w:sz w:val="24"/>
          <w:szCs w:val="24"/>
        </w:rPr>
        <w:t xml:space="preserve"> лаборатория</w:t>
      </w:r>
      <w:r>
        <w:rPr>
          <w:sz w:val="24"/>
          <w:szCs w:val="24"/>
          <w:shd w:val="clear" w:color="auto" w:fill="F9F9F9"/>
        </w:rPr>
        <w:t xml:space="preserve"> информатики и ИКТ, учебно-исследовательская </w:t>
      </w:r>
      <w:proofErr w:type="spellStart"/>
      <w:r>
        <w:rPr>
          <w:sz w:val="24"/>
          <w:szCs w:val="24"/>
          <w:shd w:val="clear" w:color="auto" w:fill="F9F9F9"/>
        </w:rPr>
        <w:t>межкафедральная</w:t>
      </w:r>
      <w:proofErr w:type="spellEnd"/>
      <w:r>
        <w:rPr>
          <w:sz w:val="24"/>
          <w:szCs w:val="24"/>
          <w:shd w:val="clear" w:color="auto" w:fill="F9F9F9"/>
        </w:rPr>
        <w:t xml:space="preserve">  аудитория зарубежной филологии  и иностранных языков, оснащение которых составляют: столы аудиторные, стулья, кафедра, стол преп</w:t>
      </w:r>
      <w:r>
        <w:rPr>
          <w:sz w:val="24"/>
          <w:szCs w:val="24"/>
          <w:shd w:val="clear" w:color="auto" w:fill="F9F9F9"/>
        </w:rPr>
        <w:t>о</w:t>
      </w:r>
      <w:r>
        <w:rPr>
          <w:sz w:val="24"/>
          <w:szCs w:val="24"/>
          <w:shd w:val="clear" w:color="auto" w:fill="F9F9F9"/>
        </w:rPr>
        <w:t xml:space="preserve">давательский, доска, стенды информационные  с портретами ученых, </w:t>
      </w:r>
      <w:proofErr w:type="spellStart"/>
      <w:r>
        <w:rPr>
          <w:sz w:val="24"/>
          <w:szCs w:val="24"/>
          <w:shd w:val="clear" w:color="auto" w:fill="F9F9F9"/>
        </w:rPr>
        <w:t>Фрустрационный</w:t>
      </w:r>
      <w:proofErr w:type="spellEnd"/>
      <w:r>
        <w:rPr>
          <w:sz w:val="24"/>
          <w:szCs w:val="24"/>
          <w:shd w:val="clear" w:color="auto" w:fill="F9F9F9"/>
        </w:rPr>
        <w:t xml:space="preserve"> тест Розенцвейга (взрослый) кабинетный Вариант,  </w:t>
      </w:r>
      <w:proofErr w:type="spellStart"/>
      <w:r>
        <w:rPr>
          <w:sz w:val="24"/>
          <w:szCs w:val="24"/>
          <w:shd w:val="clear" w:color="auto" w:fill="F9F9F9"/>
        </w:rPr>
        <w:t>тестово-диагностические</w:t>
      </w:r>
      <w:proofErr w:type="spellEnd"/>
      <w:r>
        <w:rPr>
          <w:sz w:val="24"/>
          <w:szCs w:val="24"/>
          <w:shd w:val="clear" w:color="auto" w:fill="F9F9F9"/>
        </w:rPr>
        <w:t xml:space="preserve"> материалы на </w:t>
      </w:r>
      <w:proofErr w:type="spellStart"/>
      <w:r>
        <w:rPr>
          <w:sz w:val="24"/>
          <w:szCs w:val="24"/>
          <w:shd w:val="clear" w:color="auto" w:fill="F9F9F9"/>
        </w:rPr>
        <w:t>эл</w:t>
      </w:r>
      <w:proofErr w:type="spellEnd"/>
      <w:r>
        <w:rPr>
          <w:sz w:val="24"/>
          <w:szCs w:val="24"/>
          <w:shd w:val="clear" w:color="auto" w:fill="F9F9F9"/>
        </w:rPr>
        <w:t>. дисках:</w:t>
      </w:r>
      <w:proofErr w:type="gramEnd"/>
      <w:r>
        <w:rPr>
          <w:sz w:val="24"/>
          <w:szCs w:val="24"/>
          <w:shd w:val="clear" w:color="auto" w:fill="F9F9F9"/>
        </w:rPr>
        <w:t xml:space="preserve"> </w:t>
      </w:r>
      <w:proofErr w:type="gramStart"/>
      <w:r>
        <w:rPr>
          <w:sz w:val="24"/>
          <w:szCs w:val="24"/>
          <w:shd w:val="clear" w:color="auto" w:fill="F9F9F9"/>
        </w:rPr>
        <w:t xml:space="preserve">Диагностика структуры личности, Методика И.Л.Соломина, факторный личностный </w:t>
      </w:r>
      <w:proofErr w:type="spellStart"/>
      <w:r>
        <w:rPr>
          <w:sz w:val="24"/>
          <w:szCs w:val="24"/>
          <w:shd w:val="clear" w:color="auto" w:fill="F9F9F9"/>
        </w:rPr>
        <w:t>опросник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Кеттелла</w:t>
      </w:r>
      <w:proofErr w:type="spellEnd"/>
      <w:r>
        <w:rPr>
          <w:sz w:val="24"/>
          <w:szCs w:val="24"/>
          <w:shd w:val="clear" w:color="auto" w:fill="F9F9F9"/>
        </w:rPr>
        <w:t xml:space="preserve">, Тест </w:t>
      </w:r>
      <w:proofErr w:type="spellStart"/>
      <w:r>
        <w:rPr>
          <w:sz w:val="24"/>
          <w:szCs w:val="24"/>
          <w:shd w:val="clear" w:color="auto" w:fill="F9F9F9"/>
        </w:rPr>
        <w:t>Тулуз-Пьерона</w:t>
      </w:r>
      <w:proofErr w:type="spellEnd"/>
      <w:r>
        <w:rPr>
          <w:sz w:val="24"/>
          <w:szCs w:val="24"/>
          <w:shd w:val="clear" w:color="auto" w:fill="F9F9F9"/>
        </w:rPr>
        <w:t xml:space="preserve">,  Тест Векслера, Тест </w:t>
      </w:r>
      <w:proofErr w:type="spellStart"/>
      <w:r>
        <w:rPr>
          <w:sz w:val="24"/>
          <w:szCs w:val="24"/>
          <w:shd w:val="clear" w:color="auto" w:fill="F9F9F9"/>
        </w:rPr>
        <w:t>Гилфорда</w:t>
      </w:r>
      <w:proofErr w:type="spellEnd"/>
      <w:r>
        <w:rPr>
          <w:sz w:val="24"/>
          <w:szCs w:val="24"/>
          <w:shd w:val="clear" w:color="auto" w:fill="F9F9F9"/>
        </w:rPr>
        <w:t>, М</w:t>
      </w:r>
      <w:r>
        <w:rPr>
          <w:sz w:val="24"/>
          <w:szCs w:val="24"/>
          <w:shd w:val="clear" w:color="auto" w:fill="F9F9F9"/>
        </w:rPr>
        <w:t>е</w:t>
      </w:r>
      <w:r>
        <w:rPr>
          <w:sz w:val="24"/>
          <w:szCs w:val="24"/>
          <w:shd w:val="clear" w:color="auto" w:fill="F9F9F9"/>
        </w:rPr>
        <w:t>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</w:t>
      </w:r>
      <w:r>
        <w:rPr>
          <w:sz w:val="24"/>
          <w:szCs w:val="24"/>
          <w:shd w:val="clear" w:color="auto" w:fill="F9F9F9"/>
        </w:rPr>
        <w:t>о</w:t>
      </w:r>
      <w:r>
        <w:rPr>
          <w:sz w:val="24"/>
          <w:szCs w:val="24"/>
          <w:shd w:val="clear" w:color="auto" w:fill="F9F9F9"/>
        </w:rPr>
        <w:t>сти ребенка к школе, диагностика выявления готовности и способности к обучению д</w:t>
      </w:r>
      <w:r>
        <w:rPr>
          <w:sz w:val="24"/>
          <w:szCs w:val="24"/>
          <w:shd w:val="clear" w:color="auto" w:fill="F9F9F9"/>
        </w:rPr>
        <w:t>о</w:t>
      </w:r>
      <w:r>
        <w:rPr>
          <w:sz w:val="24"/>
          <w:szCs w:val="24"/>
          <w:shd w:val="clear" w:color="auto" w:fill="F9F9F9"/>
        </w:rPr>
        <w:t xml:space="preserve">школьников, Операционная система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MicrosoftWindows</w:t>
      </w:r>
      <w:proofErr w:type="spellEnd"/>
      <w:r>
        <w:rPr>
          <w:sz w:val="24"/>
          <w:szCs w:val="24"/>
          <w:shd w:val="clear" w:color="auto" w:fill="F9F9F9"/>
        </w:rPr>
        <w:t xml:space="preserve"> 10</w:t>
      </w:r>
      <w:proofErr w:type="gram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MicrosoftOfficeProfessionalPlus</w:t>
      </w:r>
      <w:proofErr w:type="spellEnd"/>
      <w:r>
        <w:rPr>
          <w:sz w:val="24"/>
          <w:szCs w:val="24"/>
          <w:shd w:val="clear" w:color="auto" w:fill="F9F9F9"/>
        </w:rPr>
        <w:t xml:space="preserve"> 2007,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LibreOfficeWriter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LibreOfficeCalc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LibreOfficeImpress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LibreOfficeDraw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</w:t>
      </w:r>
      <w:r>
        <w:rPr>
          <w:sz w:val="24"/>
          <w:szCs w:val="24"/>
          <w:shd w:val="clear" w:color="auto" w:fill="F9F9F9"/>
          <w:lang w:val="en-US"/>
        </w:rPr>
        <w:t>i</w:t>
      </w:r>
      <w:r>
        <w:rPr>
          <w:sz w:val="24"/>
          <w:szCs w:val="24"/>
          <w:shd w:val="clear" w:color="auto" w:fill="F9F9F9"/>
          <w:lang w:val="en-US"/>
        </w:rPr>
        <w:t>ceMath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LibreOfficeBase</w:t>
      </w:r>
      <w:proofErr w:type="spellEnd"/>
      <w:r>
        <w:rPr>
          <w:sz w:val="24"/>
          <w:szCs w:val="24"/>
          <w:shd w:val="clear" w:color="auto" w:fill="F9F9F9"/>
        </w:rPr>
        <w:t>,1С:Предпр.8.Комплект для обучения в высших и средних уче</w:t>
      </w:r>
      <w:r>
        <w:rPr>
          <w:sz w:val="24"/>
          <w:szCs w:val="24"/>
          <w:shd w:val="clear" w:color="auto" w:fill="F9F9F9"/>
        </w:rPr>
        <w:t>б</w:t>
      </w:r>
      <w:r>
        <w:rPr>
          <w:sz w:val="24"/>
          <w:szCs w:val="24"/>
          <w:shd w:val="clear" w:color="auto" w:fill="F9F9F9"/>
        </w:rPr>
        <w:t xml:space="preserve">ных заведениях,   MICROSOFT SQL SERVER 2016 EXPRESS,  </w:t>
      </w:r>
      <w:proofErr w:type="spellStart"/>
      <w:r>
        <w:rPr>
          <w:sz w:val="24"/>
          <w:szCs w:val="24"/>
          <w:shd w:val="clear" w:color="auto" w:fill="F9F9F9"/>
        </w:rPr>
        <w:t>MySQL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NetBeans</w:t>
      </w:r>
      <w:proofErr w:type="spellEnd"/>
      <w:r>
        <w:rPr>
          <w:sz w:val="24"/>
          <w:szCs w:val="24"/>
          <w:shd w:val="clear" w:color="auto" w:fill="F9F9F9"/>
        </w:rPr>
        <w:t xml:space="preserve"> , </w:t>
      </w:r>
      <w:proofErr w:type="spellStart"/>
      <w:r>
        <w:rPr>
          <w:sz w:val="24"/>
          <w:szCs w:val="24"/>
          <w:shd w:val="clear" w:color="auto" w:fill="F9F9F9"/>
        </w:rPr>
        <w:t>RunaWFE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Moodle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BigBlueButton</w:t>
      </w:r>
      <w:proofErr w:type="spellEnd"/>
      <w:r>
        <w:rPr>
          <w:sz w:val="24"/>
          <w:szCs w:val="24"/>
          <w:shd w:val="clear" w:color="auto" w:fill="F9F9F9"/>
        </w:rPr>
        <w:t xml:space="preserve">, PSPP, GIMP,  </w:t>
      </w:r>
      <w:proofErr w:type="spellStart"/>
      <w:r>
        <w:rPr>
          <w:sz w:val="24"/>
          <w:szCs w:val="24"/>
          <w:shd w:val="clear" w:color="auto" w:fill="F9F9F9"/>
        </w:rPr>
        <w:t>Inkscape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Scribus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Audacity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Avidemux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Deductor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Academic</w:t>
      </w:r>
      <w:proofErr w:type="spellEnd"/>
      <w:r>
        <w:rPr>
          <w:sz w:val="24"/>
          <w:szCs w:val="24"/>
          <w:shd w:val="clear" w:color="auto" w:fill="F9F9F9"/>
        </w:rPr>
        <w:t xml:space="preserve">,  SAS® </w:t>
      </w:r>
      <w:proofErr w:type="spellStart"/>
      <w:r>
        <w:rPr>
          <w:sz w:val="24"/>
          <w:szCs w:val="24"/>
          <w:shd w:val="clear" w:color="auto" w:fill="F9F9F9"/>
        </w:rPr>
        <w:t>University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Edition</w:t>
      </w:r>
      <w:proofErr w:type="spellEnd"/>
      <w:r>
        <w:rPr>
          <w:sz w:val="24"/>
          <w:szCs w:val="24"/>
          <w:shd w:val="clear" w:color="auto" w:fill="F9F9F9"/>
        </w:rPr>
        <w:t xml:space="preserve">,  </w:t>
      </w:r>
      <w:proofErr w:type="spellStart"/>
      <w:r>
        <w:rPr>
          <w:sz w:val="24"/>
          <w:szCs w:val="24"/>
          <w:shd w:val="clear" w:color="auto" w:fill="F9F9F9"/>
        </w:rPr>
        <w:t>VirtualBox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Kaspersky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Endpoint</w:t>
      </w:r>
      <w:proofErr w:type="spellEnd"/>
      <w:r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</w:rPr>
        <w:t>Security</w:t>
      </w:r>
      <w:proofErr w:type="spellEnd"/>
      <w:r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>
        <w:rPr>
          <w:sz w:val="24"/>
          <w:szCs w:val="24"/>
          <w:shd w:val="clear" w:color="auto" w:fill="F9F9F9"/>
        </w:rPr>
        <w:t>контент</w:t>
      </w:r>
      <w:proofErr w:type="spellEnd"/>
      <w:r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>
        <w:rPr>
          <w:sz w:val="24"/>
          <w:szCs w:val="24"/>
          <w:shd w:val="clear" w:color="auto" w:fill="F9F9F9"/>
        </w:rPr>
        <w:t>SkyDNS</w:t>
      </w:r>
      <w:proofErr w:type="spellEnd"/>
      <w:r>
        <w:rPr>
          <w:sz w:val="24"/>
          <w:szCs w:val="24"/>
          <w:shd w:val="clear" w:color="auto" w:fill="F9F9F9"/>
        </w:rPr>
        <w:t>, справочно-правовая си</w:t>
      </w:r>
      <w:r>
        <w:rPr>
          <w:sz w:val="24"/>
          <w:szCs w:val="24"/>
          <w:shd w:val="clear" w:color="auto" w:fill="F9F9F9"/>
        </w:rPr>
        <w:t>с</w:t>
      </w:r>
      <w:r>
        <w:rPr>
          <w:sz w:val="24"/>
          <w:szCs w:val="24"/>
          <w:shd w:val="clear" w:color="auto" w:fill="F9F9F9"/>
        </w:rPr>
        <w:t>тема «Консультант плюс», «Гарант»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>
        <w:rPr>
          <w:sz w:val="24"/>
          <w:szCs w:val="24"/>
          <w:shd w:val="clear" w:color="auto" w:fill="F9F9F9"/>
        </w:rPr>
        <w:t>IPRbooks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Эле</w:t>
      </w:r>
      <w:r>
        <w:rPr>
          <w:sz w:val="24"/>
          <w:szCs w:val="24"/>
          <w:shd w:val="clear" w:color="auto" w:fill="F9F9F9"/>
        </w:rPr>
        <w:t>к</w:t>
      </w:r>
      <w:r>
        <w:rPr>
          <w:sz w:val="24"/>
          <w:szCs w:val="24"/>
          <w:shd w:val="clear" w:color="auto" w:fill="F9F9F9"/>
        </w:rPr>
        <w:t>тронно</w:t>
      </w:r>
      <w:proofErr w:type="spellEnd"/>
      <w:r>
        <w:rPr>
          <w:sz w:val="24"/>
          <w:szCs w:val="24"/>
          <w:shd w:val="clear" w:color="auto" w:fill="F9F9F9"/>
        </w:rPr>
        <w:t xml:space="preserve"> библиотечная система "ЭБС ЮРАЙТ.</w:t>
      </w:r>
    </w:p>
    <w:p w:rsidR="00E0414B" w:rsidRDefault="00E0414B" w:rsidP="00E041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Для проведения групповых и индивидуальных консультаций: учебные аудитории для групповых и индивидуальных консультаций, материально-техническое оснащение к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торых составляют: столы компьютерные, стол преподавательский, стулья, учебно-наглядные пособия: наглядно-дидактические материалы, доска пластиковая,  видеокамера, </w:t>
      </w:r>
    </w:p>
    <w:p w:rsidR="00E0414B" w:rsidRDefault="00E0414B" w:rsidP="00E041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компьютер (8 шт.), 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XP, 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1С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</w:rPr>
        <w:t>NetBeans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RunaWFE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PSPP, GIMP,  </w:t>
      </w:r>
      <w:proofErr w:type="spellStart"/>
      <w:r>
        <w:rPr>
          <w:sz w:val="24"/>
          <w:szCs w:val="24"/>
        </w:rPr>
        <w:t>Inkscape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Scribus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Audacity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Avidemux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Deductor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Academic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VirtualBox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>
        <w:rPr>
          <w:sz w:val="24"/>
          <w:szCs w:val="24"/>
        </w:rPr>
        <w:t>Эле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тронно</w:t>
      </w:r>
      <w:proofErr w:type="spellEnd"/>
      <w:r>
        <w:rPr>
          <w:sz w:val="24"/>
          <w:szCs w:val="24"/>
        </w:rPr>
        <w:t xml:space="preserve"> библиотечная</w:t>
      </w:r>
      <w:proofErr w:type="gramEnd"/>
      <w:r>
        <w:rPr>
          <w:sz w:val="24"/>
          <w:szCs w:val="24"/>
        </w:rPr>
        <w:t xml:space="preserve">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 w:rsidR="000C1079">
          <w:rPr>
            <w:rStyle w:val="a8"/>
            <w:sz w:val="24"/>
            <w:szCs w:val="24"/>
          </w:rPr>
          <w:t>www.biblio-online.ru</w:t>
        </w:r>
      </w:hyperlink>
    </w:p>
    <w:p w:rsidR="00E0414B" w:rsidRDefault="00E0414B" w:rsidP="00E041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Для самостоятельной работы: аудитории</w:t>
      </w:r>
      <w:r>
        <w:rPr>
          <w:sz w:val="24"/>
          <w:szCs w:val="24"/>
          <w:shd w:val="clear" w:color="auto" w:fill="F9F9F9"/>
        </w:rPr>
        <w:t xml:space="preserve"> для самостоятельной работы</w:t>
      </w:r>
      <w:r>
        <w:rPr>
          <w:rStyle w:val="apple-converted-space"/>
          <w:sz w:val="24"/>
          <w:szCs w:val="24"/>
          <w:shd w:val="clear" w:color="auto" w:fill="F9F9F9"/>
        </w:rPr>
        <w:t xml:space="preserve">, курсового проектирования, библиотека, читальный зал, </w:t>
      </w:r>
      <w:r>
        <w:rPr>
          <w:sz w:val="24"/>
          <w:szCs w:val="24"/>
        </w:rPr>
        <w:t>материально-техническое оснащение кот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рых составляют: столы компьютерный, стол преподавательский, стулья, учебно-наглядные пособия: наглядно-дидактические материалы, доска пластиковая,  видеокамера, </w:t>
      </w:r>
      <w:proofErr w:type="gramEnd"/>
    </w:p>
    <w:p w:rsidR="00E0414B" w:rsidRDefault="00E0414B" w:rsidP="00E041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компьютер (8 шт.), 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XP, 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1С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</w:rPr>
        <w:t>NetBeans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RunaWFE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lastRenderedPageBreak/>
        <w:t>BigBlueButton</w:t>
      </w:r>
      <w:proofErr w:type="spellEnd"/>
      <w:r>
        <w:rPr>
          <w:sz w:val="24"/>
          <w:szCs w:val="24"/>
        </w:rPr>
        <w:t xml:space="preserve">, PSPP, GIMP,  </w:t>
      </w:r>
      <w:proofErr w:type="spellStart"/>
      <w:r>
        <w:rPr>
          <w:sz w:val="24"/>
          <w:szCs w:val="24"/>
        </w:rPr>
        <w:t>Inkscape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Scribus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Audacity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Avidemux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Deductor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Academic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VirtualBox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>
        <w:rPr>
          <w:sz w:val="24"/>
          <w:szCs w:val="24"/>
        </w:rPr>
        <w:t>Эле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тронно</w:t>
      </w:r>
      <w:proofErr w:type="spellEnd"/>
      <w:r>
        <w:rPr>
          <w:sz w:val="24"/>
          <w:szCs w:val="24"/>
        </w:rPr>
        <w:t xml:space="preserve"> библиотечная</w:t>
      </w:r>
      <w:proofErr w:type="gramEnd"/>
      <w:r>
        <w:rPr>
          <w:sz w:val="24"/>
          <w:szCs w:val="24"/>
        </w:rPr>
        <w:t xml:space="preserve">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 w:rsidR="000C1079">
          <w:rPr>
            <w:rStyle w:val="a8"/>
            <w:sz w:val="24"/>
            <w:szCs w:val="24"/>
          </w:rPr>
          <w:t>www.biblio-online.ru</w:t>
        </w:r>
      </w:hyperlink>
    </w:p>
    <w:p w:rsidR="00BF2D79" w:rsidRDefault="00BF2D79" w:rsidP="00E0414B">
      <w:pPr>
        <w:widowControl/>
        <w:autoSpaceDE/>
        <w:adjustRightInd/>
        <w:ind w:firstLine="709"/>
        <w:jc w:val="both"/>
        <w:rPr>
          <w:sz w:val="24"/>
        </w:rPr>
      </w:pPr>
    </w:p>
    <w:p w:rsidR="00FA5C55" w:rsidRPr="002C359E" w:rsidRDefault="00FA5C55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sectPr w:rsidR="00FA5C55" w:rsidRPr="002C359E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7FB" w:rsidRDefault="008707FB" w:rsidP="00160BC1">
      <w:r>
        <w:separator/>
      </w:r>
    </w:p>
  </w:endnote>
  <w:endnote w:type="continuationSeparator" w:id="1">
    <w:p w:rsidR="008707FB" w:rsidRDefault="008707FB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7FB" w:rsidRDefault="008707FB" w:rsidP="00160BC1">
      <w:r>
        <w:separator/>
      </w:r>
    </w:p>
  </w:footnote>
  <w:footnote w:type="continuationSeparator" w:id="1">
    <w:p w:rsidR="008707FB" w:rsidRDefault="008707FB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22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/>
      </w:rPr>
    </w:lvl>
  </w:abstractNum>
  <w:abstractNum w:abstractNumId="1">
    <w:nsid w:val="0000000A"/>
    <w:multiLevelType w:val="singleLevel"/>
    <w:tmpl w:val="0000000A"/>
    <w:name w:val="WW8Num29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/>
      </w:rPr>
    </w:lvl>
  </w:abstractNum>
  <w:abstractNum w:abstractNumId="2">
    <w:nsid w:val="0000000B"/>
    <w:multiLevelType w:val="singleLevel"/>
    <w:tmpl w:val="0000000B"/>
    <w:name w:val="WW8Num33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/>
      </w:rPr>
    </w:lvl>
  </w:abstractNum>
  <w:abstractNum w:abstractNumId="3">
    <w:nsid w:val="00F61D49"/>
    <w:multiLevelType w:val="hybridMultilevel"/>
    <w:tmpl w:val="D4B245AE"/>
    <w:lvl w:ilvl="0" w:tplc="7B0E6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7061B"/>
    <w:multiLevelType w:val="hybridMultilevel"/>
    <w:tmpl w:val="1432040C"/>
    <w:lvl w:ilvl="0" w:tplc="3AB4744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4E1BA1"/>
    <w:multiLevelType w:val="hybridMultilevel"/>
    <w:tmpl w:val="A106C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E70C0"/>
    <w:multiLevelType w:val="hybridMultilevel"/>
    <w:tmpl w:val="72C0A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F4F47"/>
    <w:multiLevelType w:val="hybridMultilevel"/>
    <w:tmpl w:val="3E5EEB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DC1362C"/>
    <w:multiLevelType w:val="hybridMultilevel"/>
    <w:tmpl w:val="949248D6"/>
    <w:lvl w:ilvl="0" w:tplc="A184C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219630C"/>
    <w:multiLevelType w:val="hybridMultilevel"/>
    <w:tmpl w:val="FAF63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06614"/>
    <w:multiLevelType w:val="hybridMultilevel"/>
    <w:tmpl w:val="9186242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1">
    <w:nsid w:val="28667A04"/>
    <w:multiLevelType w:val="hybridMultilevel"/>
    <w:tmpl w:val="DCE82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F0375"/>
    <w:multiLevelType w:val="hybridMultilevel"/>
    <w:tmpl w:val="C09A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B5EF7"/>
    <w:multiLevelType w:val="hybridMultilevel"/>
    <w:tmpl w:val="5E625084"/>
    <w:lvl w:ilvl="0" w:tplc="3314DF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3E2FB8"/>
    <w:multiLevelType w:val="hybridMultilevel"/>
    <w:tmpl w:val="AF085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8">
    <w:nsid w:val="4AA611E4"/>
    <w:multiLevelType w:val="hybridMultilevel"/>
    <w:tmpl w:val="21A2CE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DF156EA"/>
    <w:multiLevelType w:val="hybridMultilevel"/>
    <w:tmpl w:val="20D4CF4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0">
    <w:nsid w:val="54087360"/>
    <w:multiLevelType w:val="hybridMultilevel"/>
    <w:tmpl w:val="115AF0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58224A"/>
    <w:multiLevelType w:val="hybridMultilevel"/>
    <w:tmpl w:val="6D920D3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22">
    <w:nsid w:val="5D1F36F8"/>
    <w:multiLevelType w:val="hybridMultilevel"/>
    <w:tmpl w:val="02B66B9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83054CB"/>
    <w:multiLevelType w:val="hybridMultilevel"/>
    <w:tmpl w:val="9266EFBC"/>
    <w:lvl w:ilvl="0" w:tplc="80B88054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61530A"/>
    <w:multiLevelType w:val="hybridMultilevel"/>
    <w:tmpl w:val="02ACFF4E"/>
    <w:lvl w:ilvl="0" w:tplc="0460490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B0A2A8D"/>
    <w:multiLevelType w:val="hybridMultilevel"/>
    <w:tmpl w:val="949248D6"/>
    <w:lvl w:ilvl="0" w:tplc="A184C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BF030EF"/>
    <w:multiLevelType w:val="hybridMultilevel"/>
    <w:tmpl w:val="37B212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A56DE9"/>
    <w:multiLevelType w:val="hybridMultilevel"/>
    <w:tmpl w:val="7E5CFAAC"/>
    <w:lvl w:ilvl="0" w:tplc="3304AF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472B5A"/>
    <w:multiLevelType w:val="hybridMultilevel"/>
    <w:tmpl w:val="95764F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1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8"/>
  </w:num>
  <w:num w:numId="16">
    <w:abstractNumId w:val="2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6"/>
  </w:num>
  <w:num w:numId="22">
    <w:abstractNumId w:val="19"/>
  </w:num>
  <w:num w:numId="23">
    <w:abstractNumId w:val="10"/>
  </w:num>
  <w:num w:numId="24">
    <w:abstractNumId w:val="21"/>
  </w:num>
  <w:num w:numId="25">
    <w:abstractNumId w:val="5"/>
  </w:num>
  <w:num w:numId="26">
    <w:abstractNumId w:val="6"/>
  </w:num>
  <w:num w:numId="27">
    <w:abstractNumId w:val="9"/>
  </w:num>
  <w:num w:numId="28">
    <w:abstractNumId w:val="11"/>
  </w:num>
  <w:num w:numId="29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725C"/>
    <w:rsid w:val="000178C6"/>
    <w:rsid w:val="000279C8"/>
    <w:rsid w:val="00027D2C"/>
    <w:rsid w:val="00027D3F"/>
    <w:rsid w:val="00027E5B"/>
    <w:rsid w:val="00037461"/>
    <w:rsid w:val="00040D5F"/>
    <w:rsid w:val="00047E74"/>
    <w:rsid w:val="000518C6"/>
    <w:rsid w:val="00051AEE"/>
    <w:rsid w:val="00060375"/>
    <w:rsid w:val="00060A01"/>
    <w:rsid w:val="00064AA9"/>
    <w:rsid w:val="000835F5"/>
    <w:rsid w:val="0008727A"/>
    <w:rsid w:val="000875BF"/>
    <w:rsid w:val="000911D1"/>
    <w:rsid w:val="000A113A"/>
    <w:rsid w:val="000A4FAC"/>
    <w:rsid w:val="000B130E"/>
    <w:rsid w:val="000B1331"/>
    <w:rsid w:val="000B7795"/>
    <w:rsid w:val="000C1079"/>
    <w:rsid w:val="000C4546"/>
    <w:rsid w:val="000D043F"/>
    <w:rsid w:val="000D07C6"/>
    <w:rsid w:val="000D4429"/>
    <w:rsid w:val="000D6DE5"/>
    <w:rsid w:val="000E37E9"/>
    <w:rsid w:val="000E4A10"/>
    <w:rsid w:val="000E547F"/>
    <w:rsid w:val="000F07E1"/>
    <w:rsid w:val="000F1C06"/>
    <w:rsid w:val="000F69B1"/>
    <w:rsid w:val="0010139C"/>
    <w:rsid w:val="00102E02"/>
    <w:rsid w:val="00114770"/>
    <w:rsid w:val="001165D0"/>
    <w:rsid w:val="001166B7"/>
    <w:rsid w:val="001167A8"/>
    <w:rsid w:val="001269BB"/>
    <w:rsid w:val="00127108"/>
    <w:rsid w:val="00127DEA"/>
    <w:rsid w:val="00131CDA"/>
    <w:rsid w:val="00132F57"/>
    <w:rsid w:val="0013544C"/>
    <w:rsid w:val="00135938"/>
    <w:rsid w:val="001378B1"/>
    <w:rsid w:val="0015639D"/>
    <w:rsid w:val="00160BC1"/>
    <w:rsid w:val="00161C70"/>
    <w:rsid w:val="001716A9"/>
    <w:rsid w:val="00174539"/>
    <w:rsid w:val="00181AAB"/>
    <w:rsid w:val="00184F65"/>
    <w:rsid w:val="001871AA"/>
    <w:rsid w:val="001A34E7"/>
    <w:rsid w:val="001A6533"/>
    <w:rsid w:val="001C4FED"/>
    <w:rsid w:val="001C6305"/>
    <w:rsid w:val="001E0C2A"/>
    <w:rsid w:val="001E3412"/>
    <w:rsid w:val="001F11DE"/>
    <w:rsid w:val="00207E2E"/>
    <w:rsid w:val="00207FB7"/>
    <w:rsid w:val="00211C1B"/>
    <w:rsid w:val="002122DE"/>
    <w:rsid w:val="0022044E"/>
    <w:rsid w:val="00220670"/>
    <w:rsid w:val="00234629"/>
    <w:rsid w:val="00240A81"/>
    <w:rsid w:val="00245199"/>
    <w:rsid w:val="002654F8"/>
    <w:rsid w:val="002657BC"/>
    <w:rsid w:val="0027519A"/>
    <w:rsid w:val="00276128"/>
    <w:rsid w:val="0027733F"/>
    <w:rsid w:val="00291D05"/>
    <w:rsid w:val="002933E5"/>
    <w:rsid w:val="002A0D1B"/>
    <w:rsid w:val="002B287B"/>
    <w:rsid w:val="002B5AB9"/>
    <w:rsid w:val="002B6C87"/>
    <w:rsid w:val="002B734E"/>
    <w:rsid w:val="002C0F56"/>
    <w:rsid w:val="002C2EAE"/>
    <w:rsid w:val="002C359E"/>
    <w:rsid w:val="002C3F08"/>
    <w:rsid w:val="002C7582"/>
    <w:rsid w:val="002D3B85"/>
    <w:rsid w:val="002D6AC0"/>
    <w:rsid w:val="002E28F8"/>
    <w:rsid w:val="002E4CB7"/>
    <w:rsid w:val="002F6E07"/>
    <w:rsid w:val="00303DCF"/>
    <w:rsid w:val="0031167F"/>
    <w:rsid w:val="00315AB7"/>
    <w:rsid w:val="0032166A"/>
    <w:rsid w:val="003220F1"/>
    <w:rsid w:val="00330957"/>
    <w:rsid w:val="0033546E"/>
    <w:rsid w:val="00343484"/>
    <w:rsid w:val="00355C7E"/>
    <w:rsid w:val="003618C2"/>
    <w:rsid w:val="00363097"/>
    <w:rsid w:val="00365758"/>
    <w:rsid w:val="003668E3"/>
    <w:rsid w:val="0038312A"/>
    <w:rsid w:val="003905C9"/>
    <w:rsid w:val="00390B62"/>
    <w:rsid w:val="00392FAA"/>
    <w:rsid w:val="003A29FA"/>
    <w:rsid w:val="003A3494"/>
    <w:rsid w:val="003A54AA"/>
    <w:rsid w:val="003A57B5"/>
    <w:rsid w:val="003A6FB0"/>
    <w:rsid w:val="003A71E4"/>
    <w:rsid w:val="003B6166"/>
    <w:rsid w:val="003B7F71"/>
    <w:rsid w:val="003C6436"/>
    <w:rsid w:val="003E3A7F"/>
    <w:rsid w:val="00400491"/>
    <w:rsid w:val="00407242"/>
    <w:rsid w:val="00407404"/>
    <w:rsid w:val="004110F5"/>
    <w:rsid w:val="004112FE"/>
    <w:rsid w:val="004204A2"/>
    <w:rsid w:val="00420E03"/>
    <w:rsid w:val="00435249"/>
    <w:rsid w:val="0046365B"/>
    <w:rsid w:val="0047224A"/>
    <w:rsid w:val="004755A1"/>
    <w:rsid w:val="0047572F"/>
    <w:rsid w:val="0047633A"/>
    <w:rsid w:val="0048300E"/>
    <w:rsid w:val="0049217A"/>
    <w:rsid w:val="00492CEF"/>
    <w:rsid w:val="00497C1F"/>
    <w:rsid w:val="004A2586"/>
    <w:rsid w:val="004A2C0D"/>
    <w:rsid w:val="004A2E62"/>
    <w:rsid w:val="004A68C9"/>
    <w:rsid w:val="004B6AE1"/>
    <w:rsid w:val="004C1979"/>
    <w:rsid w:val="004C5815"/>
    <w:rsid w:val="004C6DB3"/>
    <w:rsid w:val="004D0ACF"/>
    <w:rsid w:val="004E0C3F"/>
    <w:rsid w:val="004E3D82"/>
    <w:rsid w:val="004E40FE"/>
    <w:rsid w:val="004E4CD6"/>
    <w:rsid w:val="004E4DB2"/>
    <w:rsid w:val="004E626B"/>
    <w:rsid w:val="004E62F1"/>
    <w:rsid w:val="004E753A"/>
    <w:rsid w:val="004F0360"/>
    <w:rsid w:val="004F3C72"/>
    <w:rsid w:val="005006F3"/>
    <w:rsid w:val="0050476E"/>
    <w:rsid w:val="00516F43"/>
    <w:rsid w:val="005362E6"/>
    <w:rsid w:val="00537A62"/>
    <w:rsid w:val="00540F31"/>
    <w:rsid w:val="00544133"/>
    <w:rsid w:val="005607C9"/>
    <w:rsid w:val="00565480"/>
    <w:rsid w:val="005669CB"/>
    <w:rsid w:val="00572F9F"/>
    <w:rsid w:val="005816EA"/>
    <w:rsid w:val="00582969"/>
    <w:rsid w:val="00583C2E"/>
    <w:rsid w:val="00584FE8"/>
    <w:rsid w:val="00586FAD"/>
    <w:rsid w:val="00590D8C"/>
    <w:rsid w:val="0059124A"/>
    <w:rsid w:val="005915BA"/>
    <w:rsid w:val="00591B36"/>
    <w:rsid w:val="005A1139"/>
    <w:rsid w:val="005A28FC"/>
    <w:rsid w:val="005A2B0E"/>
    <w:rsid w:val="005B47CE"/>
    <w:rsid w:val="005B49A1"/>
    <w:rsid w:val="005B5A4C"/>
    <w:rsid w:val="005C13E4"/>
    <w:rsid w:val="005C20F0"/>
    <w:rsid w:val="005C3AEB"/>
    <w:rsid w:val="005C3E07"/>
    <w:rsid w:val="005C59D0"/>
    <w:rsid w:val="005C60D4"/>
    <w:rsid w:val="005C7567"/>
    <w:rsid w:val="005D206B"/>
    <w:rsid w:val="005F06DA"/>
    <w:rsid w:val="005F2349"/>
    <w:rsid w:val="005F4CC9"/>
    <w:rsid w:val="006044B4"/>
    <w:rsid w:val="00607E17"/>
    <w:rsid w:val="006118F6"/>
    <w:rsid w:val="006170C2"/>
    <w:rsid w:val="00624E28"/>
    <w:rsid w:val="006278CB"/>
    <w:rsid w:val="00637A6C"/>
    <w:rsid w:val="00642A2F"/>
    <w:rsid w:val="006439F4"/>
    <w:rsid w:val="006477E2"/>
    <w:rsid w:val="00653217"/>
    <w:rsid w:val="00655D49"/>
    <w:rsid w:val="0065606F"/>
    <w:rsid w:val="00656AC4"/>
    <w:rsid w:val="00660FFD"/>
    <w:rsid w:val="00662C57"/>
    <w:rsid w:val="00676914"/>
    <w:rsid w:val="00681553"/>
    <w:rsid w:val="00682DC8"/>
    <w:rsid w:val="00686564"/>
    <w:rsid w:val="00687B3A"/>
    <w:rsid w:val="00692DD7"/>
    <w:rsid w:val="00694B0E"/>
    <w:rsid w:val="006B0CA3"/>
    <w:rsid w:val="006B66BA"/>
    <w:rsid w:val="006D108C"/>
    <w:rsid w:val="006D15B6"/>
    <w:rsid w:val="006D2DD3"/>
    <w:rsid w:val="006D320A"/>
    <w:rsid w:val="006D6805"/>
    <w:rsid w:val="006E5C19"/>
    <w:rsid w:val="006F1C78"/>
    <w:rsid w:val="00705814"/>
    <w:rsid w:val="00705FB5"/>
    <w:rsid w:val="007066B1"/>
    <w:rsid w:val="00707657"/>
    <w:rsid w:val="00713D44"/>
    <w:rsid w:val="00721950"/>
    <w:rsid w:val="007245CB"/>
    <w:rsid w:val="007327FE"/>
    <w:rsid w:val="007375C6"/>
    <w:rsid w:val="007512C7"/>
    <w:rsid w:val="00752936"/>
    <w:rsid w:val="0076201E"/>
    <w:rsid w:val="00764497"/>
    <w:rsid w:val="00764AC4"/>
    <w:rsid w:val="007751FE"/>
    <w:rsid w:val="007776A0"/>
    <w:rsid w:val="00777B09"/>
    <w:rsid w:val="00781ADF"/>
    <w:rsid w:val="00783D3E"/>
    <w:rsid w:val="00785842"/>
    <w:rsid w:val="007865CB"/>
    <w:rsid w:val="00793E1B"/>
    <w:rsid w:val="00793F01"/>
    <w:rsid w:val="007940E3"/>
    <w:rsid w:val="007A5EE5"/>
    <w:rsid w:val="007A7E7B"/>
    <w:rsid w:val="007B2F12"/>
    <w:rsid w:val="007C277B"/>
    <w:rsid w:val="007C565A"/>
    <w:rsid w:val="007D5CC1"/>
    <w:rsid w:val="007E10C6"/>
    <w:rsid w:val="007F098D"/>
    <w:rsid w:val="007F10C9"/>
    <w:rsid w:val="007F4B97"/>
    <w:rsid w:val="007F7A4D"/>
    <w:rsid w:val="00801B83"/>
    <w:rsid w:val="0080357D"/>
    <w:rsid w:val="00817CAC"/>
    <w:rsid w:val="00820D1B"/>
    <w:rsid w:val="00823333"/>
    <w:rsid w:val="00823E5A"/>
    <w:rsid w:val="008423FF"/>
    <w:rsid w:val="00844E0B"/>
    <w:rsid w:val="00852E8E"/>
    <w:rsid w:val="00857FC8"/>
    <w:rsid w:val="0086651C"/>
    <w:rsid w:val="008707FB"/>
    <w:rsid w:val="00875896"/>
    <w:rsid w:val="0088272E"/>
    <w:rsid w:val="00885CAA"/>
    <w:rsid w:val="008B0F89"/>
    <w:rsid w:val="008B6331"/>
    <w:rsid w:val="008B789E"/>
    <w:rsid w:val="008C5DC3"/>
    <w:rsid w:val="008D7879"/>
    <w:rsid w:val="008E5E59"/>
    <w:rsid w:val="008F32EF"/>
    <w:rsid w:val="008F6F38"/>
    <w:rsid w:val="00912148"/>
    <w:rsid w:val="00920199"/>
    <w:rsid w:val="00921868"/>
    <w:rsid w:val="00941875"/>
    <w:rsid w:val="00951F6B"/>
    <w:rsid w:val="009528CA"/>
    <w:rsid w:val="00954E45"/>
    <w:rsid w:val="00957E66"/>
    <w:rsid w:val="009635EF"/>
    <w:rsid w:val="009635FE"/>
    <w:rsid w:val="00965998"/>
    <w:rsid w:val="0097577D"/>
    <w:rsid w:val="009904A8"/>
    <w:rsid w:val="0099394E"/>
    <w:rsid w:val="009A1C8E"/>
    <w:rsid w:val="009A371B"/>
    <w:rsid w:val="009B43E8"/>
    <w:rsid w:val="009B5238"/>
    <w:rsid w:val="009C33D9"/>
    <w:rsid w:val="009D4FE6"/>
    <w:rsid w:val="009E09C6"/>
    <w:rsid w:val="009E35D2"/>
    <w:rsid w:val="009E4ACA"/>
    <w:rsid w:val="009F4070"/>
    <w:rsid w:val="00A139F8"/>
    <w:rsid w:val="00A1659D"/>
    <w:rsid w:val="00A2116D"/>
    <w:rsid w:val="00A26B73"/>
    <w:rsid w:val="00A275E4"/>
    <w:rsid w:val="00A30867"/>
    <w:rsid w:val="00A32A5F"/>
    <w:rsid w:val="00A44F9E"/>
    <w:rsid w:val="00A5286F"/>
    <w:rsid w:val="00A5652A"/>
    <w:rsid w:val="00A567CD"/>
    <w:rsid w:val="00A63D90"/>
    <w:rsid w:val="00A663F2"/>
    <w:rsid w:val="00A75675"/>
    <w:rsid w:val="00A76E53"/>
    <w:rsid w:val="00A86303"/>
    <w:rsid w:val="00A8664B"/>
    <w:rsid w:val="00A93AA7"/>
    <w:rsid w:val="00A9607B"/>
    <w:rsid w:val="00A96C48"/>
    <w:rsid w:val="00AA2A29"/>
    <w:rsid w:val="00AA3A07"/>
    <w:rsid w:val="00AA7B06"/>
    <w:rsid w:val="00AB2091"/>
    <w:rsid w:val="00AB2CF1"/>
    <w:rsid w:val="00AB32C6"/>
    <w:rsid w:val="00AB3F31"/>
    <w:rsid w:val="00AB4FB3"/>
    <w:rsid w:val="00AC0290"/>
    <w:rsid w:val="00AC321F"/>
    <w:rsid w:val="00AD0669"/>
    <w:rsid w:val="00AD208A"/>
    <w:rsid w:val="00AD2E3E"/>
    <w:rsid w:val="00AD4A3C"/>
    <w:rsid w:val="00AE3177"/>
    <w:rsid w:val="00AE4709"/>
    <w:rsid w:val="00AF61EB"/>
    <w:rsid w:val="00B05B20"/>
    <w:rsid w:val="00B24BD4"/>
    <w:rsid w:val="00B31F83"/>
    <w:rsid w:val="00B346D5"/>
    <w:rsid w:val="00B35772"/>
    <w:rsid w:val="00B50C44"/>
    <w:rsid w:val="00B5209B"/>
    <w:rsid w:val="00B542D4"/>
    <w:rsid w:val="00B54421"/>
    <w:rsid w:val="00B642B8"/>
    <w:rsid w:val="00B817E2"/>
    <w:rsid w:val="00B81F17"/>
    <w:rsid w:val="00B90852"/>
    <w:rsid w:val="00B91DB3"/>
    <w:rsid w:val="00BB6C9A"/>
    <w:rsid w:val="00BB70FB"/>
    <w:rsid w:val="00BB71B6"/>
    <w:rsid w:val="00BC075E"/>
    <w:rsid w:val="00BC6799"/>
    <w:rsid w:val="00BE023D"/>
    <w:rsid w:val="00BE1E03"/>
    <w:rsid w:val="00BF22FC"/>
    <w:rsid w:val="00BF2D79"/>
    <w:rsid w:val="00C10C86"/>
    <w:rsid w:val="00C1245E"/>
    <w:rsid w:val="00C2108E"/>
    <w:rsid w:val="00C21BA6"/>
    <w:rsid w:val="00C228C5"/>
    <w:rsid w:val="00C24EA8"/>
    <w:rsid w:val="00C26026"/>
    <w:rsid w:val="00C26F2D"/>
    <w:rsid w:val="00C33468"/>
    <w:rsid w:val="00C3475E"/>
    <w:rsid w:val="00C40C06"/>
    <w:rsid w:val="00C55E91"/>
    <w:rsid w:val="00C70CA1"/>
    <w:rsid w:val="00C732E1"/>
    <w:rsid w:val="00C766DF"/>
    <w:rsid w:val="00C90A7A"/>
    <w:rsid w:val="00C93F61"/>
    <w:rsid w:val="00C94464"/>
    <w:rsid w:val="00C953C9"/>
    <w:rsid w:val="00C9740C"/>
    <w:rsid w:val="00CA401A"/>
    <w:rsid w:val="00CA68C5"/>
    <w:rsid w:val="00CB0E4A"/>
    <w:rsid w:val="00CB27ED"/>
    <w:rsid w:val="00CB61D6"/>
    <w:rsid w:val="00CC0251"/>
    <w:rsid w:val="00CC02A4"/>
    <w:rsid w:val="00CC4A96"/>
    <w:rsid w:val="00CC6C71"/>
    <w:rsid w:val="00CD08DD"/>
    <w:rsid w:val="00CD390E"/>
    <w:rsid w:val="00CD71C4"/>
    <w:rsid w:val="00CE18A3"/>
    <w:rsid w:val="00CE6C4B"/>
    <w:rsid w:val="00CF12C6"/>
    <w:rsid w:val="00CF2B2F"/>
    <w:rsid w:val="00CF6292"/>
    <w:rsid w:val="00CF6B12"/>
    <w:rsid w:val="00D02EB8"/>
    <w:rsid w:val="00D152E4"/>
    <w:rsid w:val="00D1753D"/>
    <w:rsid w:val="00D22C90"/>
    <w:rsid w:val="00D23EFA"/>
    <w:rsid w:val="00D26B84"/>
    <w:rsid w:val="00D34B66"/>
    <w:rsid w:val="00D379B7"/>
    <w:rsid w:val="00D40236"/>
    <w:rsid w:val="00D55022"/>
    <w:rsid w:val="00D63339"/>
    <w:rsid w:val="00D74DE7"/>
    <w:rsid w:val="00D761E8"/>
    <w:rsid w:val="00D76FE4"/>
    <w:rsid w:val="00D778C9"/>
    <w:rsid w:val="00D83177"/>
    <w:rsid w:val="00D8506D"/>
    <w:rsid w:val="00D90307"/>
    <w:rsid w:val="00D91204"/>
    <w:rsid w:val="00D940D5"/>
    <w:rsid w:val="00D97830"/>
    <w:rsid w:val="00DA3FFC"/>
    <w:rsid w:val="00DA489D"/>
    <w:rsid w:val="00DA48D3"/>
    <w:rsid w:val="00DB08E2"/>
    <w:rsid w:val="00DB0A35"/>
    <w:rsid w:val="00DB228F"/>
    <w:rsid w:val="00DB7107"/>
    <w:rsid w:val="00DC6660"/>
    <w:rsid w:val="00DC79C8"/>
    <w:rsid w:val="00DD03B9"/>
    <w:rsid w:val="00DD6EB4"/>
    <w:rsid w:val="00DE38F3"/>
    <w:rsid w:val="00DE5A55"/>
    <w:rsid w:val="00DF1076"/>
    <w:rsid w:val="00DF26AA"/>
    <w:rsid w:val="00DF7ED6"/>
    <w:rsid w:val="00E02CDE"/>
    <w:rsid w:val="00E0414B"/>
    <w:rsid w:val="00E11452"/>
    <w:rsid w:val="00E23656"/>
    <w:rsid w:val="00E248B4"/>
    <w:rsid w:val="00E27B8B"/>
    <w:rsid w:val="00E4046E"/>
    <w:rsid w:val="00E42AED"/>
    <w:rsid w:val="00E4451A"/>
    <w:rsid w:val="00E4572B"/>
    <w:rsid w:val="00E64403"/>
    <w:rsid w:val="00E673AD"/>
    <w:rsid w:val="00E72419"/>
    <w:rsid w:val="00E72975"/>
    <w:rsid w:val="00E7465A"/>
    <w:rsid w:val="00E75140"/>
    <w:rsid w:val="00E77545"/>
    <w:rsid w:val="00E9119D"/>
    <w:rsid w:val="00E92238"/>
    <w:rsid w:val="00E93F0F"/>
    <w:rsid w:val="00EA206F"/>
    <w:rsid w:val="00EA3690"/>
    <w:rsid w:val="00EC03E7"/>
    <w:rsid w:val="00EC1934"/>
    <w:rsid w:val="00EC2D79"/>
    <w:rsid w:val="00EC6719"/>
    <w:rsid w:val="00ED28E4"/>
    <w:rsid w:val="00ED789C"/>
    <w:rsid w:val="00EE165B"/>
    <w:rsid w:val="00EE4D57"/>
    <w:rsid w:val="00EE60B1"/>
    <w:rsid w:val="00EF1A21"/>
    <w:rsid w:val="00EF7A41"/>
    <w:rsid w:val="00F00B76"/>
    <w:rsid w:val="00F06F17"/>
    <w:rsid w:val="00F12BF0"/>
    <w:rsid w:val="00F226CA"/>
    <w:rsid w:val="00F239D1"/>
    <w:rsid w:val="00F27FD1"/>
    <w:rsid w:val="00F322E1"/>
    <w:rsid w:val="00F342F7"/>
    <w:rsid w:val="00F368D7"/>
    <w:rsid w:val="00F40FEC"/>
    <w:rsid w:val="00F42549"/>
    <w:rsid w:val="00F57A25"/>
    <w:rsid w:val="00F6188C"/>
    <w:rsid w:val="00F625A5"/>
    <w:rsid w:val="00F63ADF"/>
    <w:rsid w:val="00F63BBC"/>
    <w:rsid w:val="00F677F4"/>
    <w:rsid w:val="00F76A94"/>
    <w:rsid w:val="00F8007A"/>
    <w:rsid w:val="00F803A3"/>
    <w:rsid w:val="00F96A96"/>
    <w:rsid w:val="00FA50D3"/>
    <w:rsid w:val="00FA5C55"/>
    <w:rsid w:val="00FB05DD"/>
    <w:rsid w:val="00FB15A7"/>
    <w:rsid w:val="00FB3DFD"/>
    <w:rsid w:val="00FC11BB"/>
    <w:rsid w:val="00FC306B"/>
    <w:rsid w:val="00FC46CE"/>
    <w:rsid w:val="00FC5DC9"/>
    <w:rsid w:val="00FD06E6"/>
    <w:rsid w:val="00FD2F82"/>
    <w:rsid w:val="00FD6763"/>
    <w:rsid w:val="00FE1F73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F1A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EF1A2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8">
    <w:name w:val="Hyperlink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unhideWhenUsed/>
    <w:rsid w:val="00160BC1"/>
    <w:pPr>
      <w:spacing w:after="120"/>
    </w:pPr>
  </w:style>
  <w:style w:type="character" w:customStyle="1" w:styleId="a9">
    <w:name w:val="Основной текст Знак"/>
    <w:link w:val="a7"/>
    <w:uiPriority w:val="99"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160BC1"/>
    <w:rPr>
      <w:sz w:val="24"/>
      <w:szCs w:val="24"/>
    </w:rPr>
  </w:style>
  <w:style w:type="character" w:styleId="ab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EF1A2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uiPriority w:val="9"/>
    <w:semiHidden/>
    <w:rsid w:val="00EF1A21"/>
    <w:rPr>
      <w:rFonts w:ascii="Calibri" w:eastAsia="Times New Roman" w:hAnsi="Calibri" w:cs="Times New Roman"/>
      <w:i/>
      <w:iCs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EF1A2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EF1A21"/>
    <w:rPr>
      <w:rFonts w:ascii="Times New Roman" w:eastAsia="Times New Roman" w:hAnsi="Times New Roman"/>
    </w:rPr>
  </w:style>
  <w:style w:type="paragraph" w:styleId="30">
    <w:name w:val="Body Text 3"/>
    <w:basedOn w:val="a"/>
    <w:link w:val="31"/>
    <w:uiPriority w:val="99"/>
    <w:semiHidden/>
    <w:unhideWhenUsed/>
    <w:rsid w:val="00EF1A2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EF1A21"/>
    <w:rPr>
      <w:rFonts w:ascii="Times New Roman" w:eastAsia="Times New Roman" w:hAnsi="Times New Roman"/>
      <w:sz w:val="16"/>
      <w:szCs w:val="16"/>
    </w:rPr>
  </w:style>
  <w:style w:type="paragraph" w:styleId="af3">
    <w:name w:val="Title"/>
    <w:basedOn w:val="a"/>
    <w:link w:val="af4"/>
    <w:uiPriority w:val="99"/>
    <w:qFormat/>
    <w:rsid w:val="00EF1A21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4">
    <w:name w:val="Название Знак"/>
    <w:link w:val="af3"/>
    <w:uiPriority w:val="99"/>
    <w:rsid w:val="00EF1A21"/>
    <w:rPr>
      <w:rFonts w:ascii="Times New Roman" w:eastAsia="Times New Roman" w:hAnsi="Times New Roman"/>
      <w:b/>
      <w:sz w:val="28"/>
    </w:rPr>
  </w:style>
  <w:style w:type="paragraph" w:styleId="32">
    <w:name w:val="Body Text Indent 3"/>
    <w:basedOn w:val="a"/>
    <w:link w:val="33"/>
    <w:uiPriority w:val="99"/>
    <w:semiHidden/>
    <w:unhideWhenUsed/>
    <w:rsid w:val="00EF1A2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sid w:val="00EF1A21"/>
    <w:rPr>
      <w:rFonts w:ascii="Times New Roman" w:eastAsia="Times New Roman" w:hAnsi="Times New Roman"/>
      <w:sz w:val="16"/>
      <w:szCs w:val="16"/>
    </w:rPr>
  </w:style>
  <w:style w:type="paragraph" w:customStyle="1" w:styleId="310">
    <w:name w:val="Основной текст с отступом 31"/>
    <w:basedOn w:val="a"/>
    <w:rsid w:val="00343484"/>
    <w:pPr>
      <w:widowControl/>
      <w:suppressAutoHyphens/>
      <w:autoSpaceDE/>
      <w:autoSpaceDN/>
      <w:adjustRightInd/>
      <w:ind w:firstLine="567"/>
      <w:jc w:val="both"/>
    </w:pPr>
    <w:rPr>
      <w:sz w:val="24"/>
      <w:szCs w:val="24"/>
      <w:lang w:eastAsia="ar-SA"/>
    </w:rPr>
  </w:style>
  <w:style w:type="paragraph" w:styleId="af5">
    <w:name w:val="Plain Text"/>
    <w:basedOn w:val="a"/>
    <w:link w:val="af6"/>
    <w:uiPriority w:val="99"/>
    <w:semiHidden/>
    <w:unhideWhenUsed/>
    <w:rsid w:val="00D778C9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6">
    <w:name w:val="Текст Знак"/>
    <w:link w:val="af5"/>
    <w:uiPriority w:val="99"/>
    <w:semiHidden/>
    <w:rsid w:val="00D778C9"/>
    <w:rPr>
      <w:rFonts w:ascii="Courier New" w:eastAsia="Times New Roman" w:hAnsi="Courier New"/>
    </w:rPr>
  </w:style>
  <w:style w:type="paragraph" w:customStyle="1" w:styleId="14">
    <w:name w:val="Обычный1"/>
    <w:rsid w:val="00D778C9"/>
    <w:pPr>
      <w:widowControl w:val="0"/>
      <w:suppressAutoHyphens/>
      <w:spacing w:line="300" w:lineRule="auto"/>
      <w:ind w:firstLine="34"/>
    </w:pPr>
    <w:rPr>
      <w:rFonts w:ascii="Times New Roman" w:eastAsia="Times New Roman" w:hAnsi="Times New Roman"/>
      <w:sz w:val="22"/>
      <w:lang w:eastAsia="ar-SA"/>
    </w:rPr>
  </w:style>
  <w:style w:type="character" w:styleId="af7">
    <w:name w:val="Strong"/>
    <w:uiPriority w:val="22"/>
    <w:qFormat/>
    <w:rsid w:val="00A5652A"/>
    <w:rPr>
      <w:rFonts w:ascii="Times New Roman" w:hAnsi="Times New Roman" w:cs="Times New Roman" w:hint="default"/>
      <w:b/>
      <w:bCs/>
    </w:rPr>
  </w:style>
  <w:style w:type="character" w:customStyle="1" w:styleId="FontStyle79">
    <w:name w:val="Font Style79"/>
    <w:rsid w:val="00681553"/>
    <w:rPr>
      <w:rFonts w:ascii="Times New Roman" w:hAnsi="Times New Roman" w:cs="Times New Roman" w:hint="default"/>
      <w:sz w:val="22"/>
      <w:szCs w:val="22"/>
    </w:rPr>
  </w:style>
  <w:style w:type="character" w:customStyle="1" w:styleId="FontStyle87">
    <w:name w:val="Font Style87"/>
    <w:rsid w:val="00681553"/>
    <w:rPr>
      <w:rFonts w:ascii="Times New Roman" w:hAnsi="Times New Roman" w:cs="Times New Roman" w:hint="default"/>
      <w:sz w:val="18"/>
      <w:szCs w:val="18"/>
    </w:rPr>
  </w:style>
  <w:style w:type="paragraph" w:customStyle="1" w:styleId="Style34">
    <w:name w:val="Style34"/>
    <w:basedOn w:val="a"/>
    <w:rsid w:val="00681553"/>
    <w:pPr>
      <w:spacing w:line="322" w:lineRule="exact"/>
    </w:pPr>
    <w:rPr>
      <w:sz w:val="24"/>
      <w:szCs w:val="24"/>
    </w:rPr>
  </w:style>
  <w:style w:type="character" w:customStyle="1" w:styleId="apple-converted-space">
    <w:name w:val="apple-converted-space"/>
    <w:rsid w:val="00BC075E"/>
    <w:rPr>
      <w:rFonts w:ascii="Times New Roman" w:hAnsi="Times New Roman" w:cs="Times New Roman" w:hint="default"/>
    </w:rPr>
  </w:style>
  <w:style w:type="paragraph" w:customStyle="1" w:styleId="Default">
    <w:name w:val="Default"/>
    <w:rsid w:val="008F32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0518C6"/>
    <w:rPr>
      <w:sz w:val="22"/>
      <w:szCs w:val="22"/>
      <w:lang w:eastAsia="en-US"/>
    </w:rPr>
  </w:style>
  <w:style w:type="character" w:styleId="af8">
    <w:name w:val="FollowedHyperlink"/>
    <w:basedOn w:val="a0"/>
    <w:uiPriority w:val="99"/>
    <w:semiHidden/>
    <w:unhideWhenUsed/>
    <w:rsid w:val="006B66BA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671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1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9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6805.html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oxfordjoumals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s://biblio-online.ru/book/B653B368-1503-4F48-9652-31490E28B736/nastolnaya-kniga-prakticheskogo-psihologa-v-2-ch-chast-2-rabota-psihologa-so-vzroslymi-korrekcionnye-priemy-i-uprazhneniya" TargetMode="External"/><Relationship Id="rId12" Type="http://schemas.openxmlformats.org/officeDocument/2006/relationships/hyperlink" Target="http://biblio-online.ru" TargetMode="External"/><Relationship Id="rId17" Type="http://schemas.openxmlformats.org/officeDocument/2006/relationships/hyperlink" Target="http://journals.cambridge.or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benran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sciencedirect.com" TargetMode="External"/><Relationship Id="rId23" Type="http://schemas.openxmlformats.org/officeDocument/2006/relationships/hyperlink" Target="http://ru.spinform.ru" TargetMode="External"/><Relationship Id="rId10" Type="http://schemas.openxmlformats.org/officeDocument/2006/relationships/hyperlink" Target="https://biblio-online.ru/book/A84C3651-E7B0-456A-82FD-67750790DA19/prikladnaya-psihologiya-osnovy-konsultativnoy-psihologii" TargetMode="External"/><Relationship Id="rId19" Type="http://schemas.openxmlformats.org/officeDocument/2006/relationships/hyperlink" Target="http://dic.academi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29299.html" TargetMode="External"/><Relationship Id="rId14" Type="http://schemas.openxmlformats.org/officeDocument/2006/relationships/hyperlink" Target="http://elibrary.ru" TargetMode="External"/><Relationship Id="rId22" Type="http://schemas.openxmlformats.org/officeDocument/2006/relationships/hyperlink" Target="http://diss.rs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16</Pages>
  <Words>6585</Words>
  <Characters>37537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САМОВАРчик</Company>
  <LinksUpToDate>false</LinksUpToDate>
  <CharactersWithSpaces>44034</CharactersWithSpaces>
  <SharedDoc>false</SharedDoc>
  <HLinks>
    <vt:vector size="6" baseType="variant">
      <vt:variant>
        <vt:i4>2490490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https://biblio-online.ru/book/A84C3651-E7B0-456A-82FD-67750790DA19/prikladnaya-psihologiya-osnovy-konsultativnoy-psihologii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ppsr-05</cp:lastModifiedBy>
  <cp:revision>12</cp:revision>
  <cp:lastPrinted>2018-11-22T08:48:00Z</cp:lastPrinted>
  <dcterms:created xsi:type="dcterms:W3CDTF">2021-07-14T10:03:00Z</dcterms:created>
  <dcterms:modified xsi:type="dcterms:W3CDTF">2024-04-26T09:13:00Z</dcterms:modified>
</cp:coreProperties>
</file>